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2FB" w:rsidRDefault="005E72FB" w:rsidP="005E72FB">
      <w:pPr>
        <w:spacing w:before="60" w:after="60" w:line="240" w:lineRule="auto"/>
        <w:jc w:val="center"/>
        <w:rPr>
          <w:rFonts w:eastAsia="Times New Roman"/>
          <w:b/>
          <w:bCs/>
          <w:sz w:val="28"/>
          <w:szCs w:val="28"/>
          <w:lang w:val="pt-BR"/>
        </w:rPr>
      </w:pPr>
      <w:bookmarkStart w:id="0" w:name="_GoBack"/>
      <w:bookmarkEnd w:id="0"/>
      <w:r>
        <w:rPr>
          <w:rFonts w:eastAsia="Times New Roman"/>
          <w:b/>
          <w:bCs/>
          <w:sz w:val="28"/>
          <w:szCs w:val="28"/>
          <w:lang w:val="pt-BR"/>
        </w:rPr>
        <w:t xml:space="preserve">BỘ TÀI LIỆU </w:t>
      </w:r>
    </w:p>
    <w:p w:rsidR="005E72FB" w:rsidRDefault="005E72FB" w:rsidP="005E72FB">
      <w:pPr>
        <w:spacing w:before="60" w:after="60" w:line="240" w:lineRule="auto"/>
        <w:jc w:val="center"/>
        <w:rPr>
          <w:rFonts w:eastAsia="Times New Roman"/>
          <w:b/>
          <w:bCs/>
          <w:sz w:val="28"/>
          <w:szCs w:val="28"/>
          <w:lang w:val="pt-BR"/>
        </w:rPr>
      </w:pPr>
      <w:r>
        <w:rPr>
          <w:rFonts w:eastAsia="Times New Roman"/>
          <w:b/>
          <w:bCs/>
          <w:sz w:val="28"/>
          <w:szCs w:val="28"/>
          <w:lang w:val="pt-BR"/>
        </w:rPr>
        <w:t>THAM GIA HỘI THI “TUYÊN TRUYỀN LUẬT GIAO THÔNG ĐƯỜNG BỘ” NĂM 2020</w:t>
      </w:r>
    </w:p>
    <w:p w:rsidR="005E72FB" w:rsidRPr="005E72FB" w:rsidRDefault="005E72FB" w:rsidP="005E72FB">
      <w:pPr>
        <w:spacing w:before="60" w:after="60" w:line="240" w:lineRule="auto"/>
        <w:jc w:val="center"/>
        <w:rPr>
          <w:rFonts w:eastAsia="Times New Roman"/>
          <w:b/>
          <w:bCs/>
          <w:sz w:val="28"/>
          <w:szCs w:val="28"/>
          <w:lang w:val="pt-BR"/>
        </w:rPr>
      </w:pPr>
    </w:p>
    <w:p w:rsidR="005A5D42" w:rsidRPr="005E72FB" w:rsidRDefault="005E72FB" w:rsidP="005E72FB">
      <w:pPr>
        <w:pStyle w:val="ListParagraph"/>
        <w:numPr>
          <w:ilvl w:val="0"/>
          <w:numId w:val="14"/>
        </w:numPr>
        <w:tabs>
          <w:tab w:val="left" w:pos="1560"/>
        </w:tabs>
        <w:spacing w:before="60" w:after="60" w:line="240" w:lineRule="auto"/>
        <w:ind w:left="0" w:firstLine="567"/>
        <w:jc w:val="both"/>
        <w:rPr>
          <w:rFonts w:eastAsia="Times New Roman"/>
          <w:b/>
          <w:bCs/>
          <w:i/>
          <w:sz w:val="28"/>
          <w:szCs w:val="28"/>
          <w:lang w:val="pt-BR"/>
        </w:rPr>
      </w:pPr>
      <w:r>
        <w:rPr>
          <w:rFonts w:eastAsia="Times New Roman"/>
          <w:b/>
          <w:bCs/>
          <w:i/>
          <w:sz w:val="28"/>
          <w:szCs w:val="28"/>
          <w:lang w:val="pt-BR"/>
        </w:rPr>
        <w:t>.</w:t>
      </w:r>
      <w:r w:rsidR="005A5D42" w:rsidRPr="005E72FB">
        <w:rPr>
          <w:rFonts w:eastAsia="Times New Roman"/>
          <w:b/>
          <w:bCs/>
          <w:i/>
          <w:sz w:val="28"/>
          <w:szCs w:val="28"/>
          <w:lang w:val="pt-BR"/>
        </w:rPr>
        <w:t>“Phương tiện tham gia giao thông đường bộ” gồm những loại nào?</w:t>
      </w:r>
    </w:p>
    <w:p w:rsidR="005A5D42" w:rsidRPr="005E72FB" w:rsidRDefault="005A5D42" w:rsidP="005E72FB">
      <w:pPr>
        <w:numPr>
          <w:ilvl w:val="2"/>
          <w:numId w:val="3"/>
        </w:numPr>
        <w:tabs>
          <w:tab w:val="clear" w:pos="2160"/>
          <w:tab w:val="num" w:pos="851"/>
        </w:tabs>
        <w:spacing w:before="60" w:after="60" w:line="240" w:lineRule="auto"/>
        <w:ind w:left="0" w:firstLine="567"/>
        <w:jc w:val="both"/>
        <w:rPr>
          <w:rFonts w:eastAsia="Times New Roman"/>
          <w:sz w:val="28"/>
          <w:szCs w:val="28"/>
          <w:lang w:val="pt-BR"/>
        </w:rPr>
      </w:pPr>
      <w:r w:rsidRPr="005E72FB">
        <w:rPr>
          <w:rFonts w:eastAsia="Times New Roman"/>
          <w:sz w:val="28"/>
          <w:szCs w:val="28"/>
          <w:lang w:val="pt-BR"/>
        </w:rPr>
        <w:t>Phương tiện giao thông cơ giới đường bộ.</w:t>
      </w:r>
    </w:p>
    <w:p w:rsidR="005A5D42" w:rsidRPr="005E72FB" w:rsidRDefault="005A5D42" w:rsidP="005E72FB">
      <w:pPr>
        <w:numPr>
          <w:ilvl w:val="2"/>
          <w:numId w:val="3"/>
        </w:numPr>
        <w:tabs>
          <w:tab w:val="clear" w:pos="2160"/>
          <w:tab w:val="num" w:pos="851"/>
        </w:tabs>
        <w:spacing w:before="60" w:after="60" w:line="240" w:lineRule="auto"/>
        <w:ind w:left="0" w:firstLine="567"/>
        <w:jc w:val="both"/>
        <w:rPr>
          <w:rFonts w:eastAsia="Times New Roman"/>
          <w:sz w:val="28"/>
          <w:szCs w:val="28"/>
          <w:lang w:val="pt-BR"/>
        </w:rPr>
      </w:pPr>
      <w:r w:rsidRPr="005E72FB">
        <w:rPr>
          <w:rFonts w:eastAsia="Times New Roman"/>
          <w:sz w:val="28"/>
          <w:szCs w:val="28"/>
          <w:lang w:val="pt-BR"/>
        </w:rPr>
        <w:t>Phương tiện giao thông thô sơ đường bộ.</w:t>
      </w:r>
    </w:p>
    <w:p w:rsidR="005A5D42" w:rsidRPr="005E72FB" w:rsidRDefault="005A5D42" w:rsidP="005E72FB">
      <w:pPr>
        <w:numPr>
          <w:ilvl w:val="2"/>
          <w:numId w:val="3"/>
        </w:numPr>
        <w:tabs>
          <w:tab w:val="clear" w:pos="2160"/>
          <w:tab w:val="num" w:pos="851"/>
        </w:tabs>
        <w:spacing w:before="60" w:after="60" w:line="240" w:lineRule="auto"/>
        <w:ind w:left="0" w:firstLine="567"/>
        <w:jc w:val="both"/>
        <w:rPr>
          <w:rFonts w:eastAsia="Times New Roman"/>
          <w:sz w:val="28"/>
          <w:szCs w:val="28"/>
        </w:rPr>
      </w:pPr>
      <w:r w:rsidRPr="005E72FB">
        <w:rPr>
          <w:rFonts w:eastAsia="Times New Roman"/>
          <w:sz w:val="28"/>
          <w:szCs w:val="28"/>
        </w:rPr>
        <w:t>Xe máy chuyên dùng.</w:t>
      </w:r>
    </w:p>
    <w:p w:rsidR="005A5D42" w:rsidRPr="005E72FB" w:rsidRDefault="005A5D42" w:rsidP="005E72FB">
      <w:pPr>
        <w:numPr>
          <w:ilvl w:val="2"/>
          <w:numId w:val="3"/>
        </w:numPr>
        <w:tabs>
          <w:tab w:val="clear" w:pos="2160"/>
          <w:tab w:val="num" w:pos="851"/>
        </w:tabs>
        <w:spacing w:before="60" w:after="60" w:line="240" w:lineRule="auto"/>
        <w:ind w:left="0" w:firstLine="567"/>
        <w:jc w:val="both"/>
        <w:rPr>
          <w:rFonts w:eastAsia="Times New Roman"/>
          <w:sz w:val="28"/>
          <w:szCs w:val="28"/>
          <w:u w:val="single"/>
        </w:rPr>
      </w:pPr>
      <w:r w:rsidRPr="005E72FB">
        <w:rPr>
          <w:rFonts w:eastAsia="Times New Roman"/>
          <w:sz w:val="28"/>
          <w:szCs w:val="28"/>
          <w:u w:val="single"/>
        </w:rPr>
        <w:t>Cả ba loại nêu trên.</w:t>
      </w:r>
    </w:p>
    <w:p w:rsidR="005A5D42" w:rsidRPr="005E72FB" w:rsidRDefault="005A5D42" w:rsidP="005E72FB">
      <w:pPr>
        <w:tabs>
          <w:tab w:val="num" w:pos="851"/>
        </w:tabs>
        <w:spacing w:before="60" w:after="60" w:line="240" w:lineRule="auto"/>
        <w:ind w:firstLine="567"/>
        <w:jc w:val="both"/>
        <w:rPr>
          <w:rFonts w:eastAsia="Times New Roman"/>
          <w:b/>
          <w:sz w:val="28"/>
          <w:szCs w:val="28"/>
        </w:rPr>
      </w:pPr>
      <w:r w:rsidRPr="005E72FB">
        <w:rPr>
          <w:rFonts w:eastAsia="Times New Roman"/>
          <w:b/>
          <w:sz w:val="28"/>
          <w:szCs w:val="28"/>
        </w:rPr>
        <w:t>Đáp án: D (Khoản 17, 21 Điều 3 Luật Giao thông đường bộ)</w:t>
      </w:r>
    </w:p>
    <w:p w:rsidR="005A5D42" w:rsidRPr="005E72FB" w:rsidRDefault="005A5D42" w:rsidP="005E72FB">
      <w:pPr>
        <w:spacing w:before="60" w:after="60" w:line="240" w:lineRule="auto"/>
        <w:ind w:left="360" w:firstLine="567"/>
        <w:jc w:val="both"/>
        <w:rPr>
          <w:rFonts w:eastAsia="Times New Roman"/>
          <w:sz w:val="28"/>
          <w:szCs w:val="28"/>
        </w:rPr>
      </w:pPr>
    </w:p>
    <w:p w:rsidR="005A5D42" w:rsidRPr="005E72FB" w:rsidRDefault="005A5D42" w:rsidP="005E72FB">
      <w:pPr>
        <w:pStyle w:val="ListParagraph"/>
        <w:numPr>
          <w:ilvl w:val="0"/>
          <w:numId w:val="14"/>
        </w:numPr>
        <w:tabs>
          <w:tab w:val="left" w:pos="1560"/>
        </w:tabs>
        <w:spacing w:before="60" w:after="60" w:line="240" w:lineRule="auto"/>
        <w:ind w:left="0" w:firstLine="567"/>
        <w:jc w:val="both"/>
        <w:rPr>
          <w:rFonts w:eastAsia="Times New Roman"/>
          <w:b/>
          <w:bCs/>
          <w:i/>
          <w:sz w:val="28"/>
          <w:szCs w:val="28"/>
        </w:rPr>
      </w:pPr>
      <w:r w:rsidRPr="005E72FB">
        <w:rPr>
          <w:rFonts w:eastAsia="Times New Roman"/>
          <w:b/>
          <w:color w:val="FF0000"/>
          <w:sz w:val="28"/>
          <w:szCs w:val="28"/>
        </w:rPr>
        <w:t xml:space="preserve"> </w:t>
      </w:r>
      <w:r w:rsidRPr="005E72FB">
        <w:rPr>
          <w:rFonts w:eastAsia="Times New Roman"/>
          <w:b/>
          <w:bCs/>
          <w:i/>
          <w:sz w:val="28"/>
          <w:szCs w:val="28"/>
        </w:rPr>
        <w:t>“Người tham gia giao thông” gồm những đối tượng nào?</w:t>
      </w:r>
    </w:p>
    <w:p w:rsidR="005A5D42" w:rsidRPr="005E72FB" w:rsidRDefault="005A5D42" w:rsidP="005E72FB">
      <w:pPr>
        <w:numPr>
          <w:ilvl w:val="0"/>
          <w:numId w:val="11"/>
        </w:numPr>
        <w:tabs>
          <w:tab w:val="clear" w:pos="2160"/>
          <w:tab w:val="left" w:pos="851"/>
        </w:tabs>
        <w:spacing w:before="60" w:after="60" w:line="240" w:lineRule="auto"/>
        <w:ind w:left="0" w:firstLine="567"/>
        <w:jc w:val="both"/>
        <w:rPr>
          <w:rFonts w:eastAsia="Times New Roman"/>
          <w:sz w:val="28"/>
          <w:szCs w:val="28"/>
        </w:rPr>
      </w:pPr>
      <w:r w:rsidRPr="005E72FB">
        <w:rPr>
          <w:rFonts w:eastAsia="Times New Roman"/>
          <w:sz w:val="28"/>
          <w:szCs w:val="28"/>
        </w:rPr>
        <w:t>Người điều khiển, người sử dụng phương tiện tham gia giao thông đường bộ.</w:t>
      </w:r>
    </w:p>
    <w:p w:rsidR="005A5D42" w:rsidRPr="005E72FB" w:rsidRDefault="005A5D42" w:rsidP="005E72FB">
      <w:pPr>
        <w:numPr>
          <w:ilvl w:val="0"/>
          <w:numId w:val="11"/>
        </w:numPr>
        <w:tabs>
          <w:tab w:val="clear" w:pos="2160"/>
          <w:tab w:val="left" w:pos="851"/>
        </w:tabs>
        <w:spacing w:before="60" w:after="60" w:line="240" w:lineRule="auto"/>
        <w:ind w:left="0" w:firstLine="567"/>
        <w:jc w:val="both"/>
        <w:rPr>
          <w:rFonts w:eastAsia="Times New Roman"/>
          <w:sz w:val="28"/>
          <w:szCs w:val="28"/>
        </w:rPr>
      </w:pPr>
      <w:r w:rsidRPr="005E72FB">
        <w:rPr>
          <w:rFonts w:eastAsia="Times New Roman"/>
          <w:sz w:val="28"/>
          <w:szCs w:val="28"/>
        </w:rPr>
        <w:t>Người điều khiển dẫn dắt súc vật.</w:t>
      </w:r>
    </w:p>
    <w:p w:rsidR="005A5D42" w:rsidRPr="005E72FB" w:rsidRDefault="005A5D42" w:rsidP="005E72FB">
      <w:pPr>
        <w:numPr>
          <w:ilvl w:val="0"/>
          <w:numId w:val="11"/>
        </w:numPr>
        <w:tabs>
          <w:tab w:val="clear" w:pos="2160"/>
          <w:tab w:val="left" w:pos="851"/>
        </w:tabs>
        <w:spacing w:before="60" w:after="60" w:line="240" w:lineRule="auto"/>
        <w:ind w:left="0" w:firstLine="567"/>
        <w:jc w:val="both"/>
        <w:rPr>
          <w:rFonts w:eastAsia="Times New Roman"/>
          <w:sz w:val="28"/>
          <w:szCs w:val="28"/>
        </w:rPr>
      </w:pPr>
      <w:r w:rsidRPr="005E72FB">
        <w:rPr>
          <w:rFonts w:eastAsia="Times New Roman"/>
          <w:sz w:val="28"/>
          <w:szCs w:val="28"/>
        </w:rPr>
        <w:t>Người đi bộ trên đường bộ.</w:t>
      </w:r>
    </w:p>
    <w:p w:rsidR="005A5D42" w:rsidRPr="005E72FB" w:rsidRDefault="005A5D42" w:rsidP="005E72FB">
      <w:pPr>
        <w:numPr>
          <w:ilvl w:val="0"/>
          <w:numId w:val="11"/>
        </w:numPr>
        <w:tabs>
          <w:tab w:val="clear" w:pos="2160"/>
          <w:tab w:val="left" w:pos="851"/>
        </w:tabs>
        <w:spacing w:before="60" w:after="60" w:line="240" w:lineRule="auto"/>
        <w:ind w:left="0" w:firstLine="567"/>
        <w:jc w:val="both"/>
        <w:rPr>
          <w:rFonts w:eastAsia="Times New Roman"/>
          <w:sz w:val="28"/>
          <w:szCs w:val="28"/>
          <w:u w:val="single"/>
        </w:rPr>
      </w:pPr>
      <w:r w:rsidRPr="005E72FB">
        <w:rPr>
          <w:rFonts w:eastAsia="Times New Roman"/>
          <w:sz w:val="28"/>
          <w:szCs w:val="28"/>
          <w:u w:val="single"/>
        </w:rPr>
        <w:t>Cả ba đối tượng trên.</w:t>
      </w:r>
    </w:p>
    <w:p w:rsidR="005A5D42" w:rsidRPr="005E72FB" w:rsidRDefault="005A5D42" w:rsidP="005E72FB">
      <w:pPr>
        <w:spacing w:before="60" w:after="60" w:line="240" w:lineRule="auto"/>
        <w:ind w:firstLine="567"/>
        <w:jc w:val="both"/>
        <w:rPr>
          <w:rFonts w:eastAsia="Times New Roman"/>
          <w:b/>
          <w:sz w:val="28"/>
          <w:szCs w:val="28"/>
        </w:rPr>
      </w:pPr>
      <w:r w:rsidRPr="005E72FB">
        <w:rPr>
          <w:rFonts w:eastAsia="Times New Roman"/>
          <w:b/>
          <w:sz w:val="28"/>
          <w:szCs w:val="28"/>
        </w:rPr>
        <w:t>Đáp án: D (Khoản 22 Điều 3 Luật Giao thông đường bộ)</w:t>
      </w:r>
    </w:p>
    <w:p w:rsidR="005A5D42" w:rsidRPr="005E72FB" w:rsidRDefault="005A5D42" w:rsidP="005E72FB">
      <w:pPr>
        <w:spacing w:before="60" w:after="60" w:line="240" w:lineRule="auto"/>
        <w:ind w:firstLine="567"/>
        <w:jc w:val="both"/>
        <w:rPr>
          <w:sz w:val="28"/>
          <w:szCs w:val="28"/>
        </w:rPr>
      </w:pPr>
    </w:p>
    <w:p w:rsidR="005A5D42" w:rsidRPr="005E72FB" w:rsidRDefault="005A5D42" w:rsidP="005E72FB">
      <w:pPr>
        <w:pStyle w:val="ListParagraph"/>
        <w:numPr>
          <w:ilvl w:val="0"/>
          <w:numId w:val="14"/>
        </w:numPr>
        <w:tabs>
          <w:tab w:val="left" w:pos="1560"/>
        </w:tabs>
        <w:spacing w:before="60" w:after="60" w:line="240" w:lineRule="auto"/>
        <w:ind w:left="0" w:firstLine="567"/>
        <w:jc w:val="both"/>
        <w:rPr>
          <w:rFonts w:eastAsia="Times New Roman"/>
          <w:b/>
          <w:bCs/>
          <w:i/>
          <w:sz w:val="28"/>
          <w:szCs w:val="28"/>
        </w:rPr>
      </w:pPr>
      <w:r w:rsidRPr="005E72FB">
        <w:rPr>
          <w:rFonts w:eastAsia="Times New Roman"/>
          <w:b/>
          <w:bCs/>
          <w:i/>
          <w:sz w:val="28"/>
          <w:szCs w:val="28"/>
        </w:rPr>
        <w:t>Khái niệm “đỗ xe” được hiểu như thế nào là đúng quy tắc giao thông?</w:t>
      </w:r>
    </w:p>
    <w:p w:rsidR="005A5D42" w:rsidRPr="005E72FB" w:rsidRDefault="005A5D42" w:rsidP="005E72FB">
      <w:pPr>
        <w:numPr>
          <w:ilvl w:val="0"/>
          <w:numId w:val="15"/>
        </w:numPr>
        <w:tabs>
          <w:tab w:val="clear" w:pos="2160"/>
          <w:tab w:val="left" w:pos="851"/>
        </w:tabs>
        <w:spacing w:before="60" w:after="60" w:line="240" w:lineRule="auto"/>
        <w:ind w:left="0" w:firstLine="567"/>
        <w:jc w:val="both"/>
        <w:rPr>
          <w:rFonts w:eastAsia="Times New Roman"/>
          <w:sz w:val="28"/>
          <w:szCs w:val="28"/>
        </w:rPr>
      </w:pPr>
      <w:r w:rsidRPr="005E72FB">
        <w:rPr>
          <w:rFonts w:eastAsia="Times New Roman"/>
          <w:sz w:val="28"/>
          <w:szCs w:val="28"/>
        </w:rPr>
        <w:t>Là trạng thái đứng yên của phương tiện giao thông có giới hạn trong một khoảng thời gian cần thiết đủ để cho người lên, xuống phương tiện đó, xếp dỡ hàng hóa hoặc thực hiện công việc khác.</w:t>
      </w:r>
    </w:p>
    <w:p w:rsidR="005A5D42" w:rsidRPr="005E72FB" w:rsidRDefault="005A5D42" w:rsidP="005E72FB">
      <w:pPr>
        <w:numPr>
          <w:ilvl w:val="0"/>
          <w:numId w:val="15"/>
        </w:numPr>
        <w:tabs>
          <w:tab w:val="clear" w:pos="2160"/>
          <w:tab w:val="left" w:pos="851"/>
        </w:tabs>
        <w:spacing w:before="60" w:after="60" w:line="240" w:lineRule="auto"/>
        <w:ind w:left="0" w:firstLine="567"/>
        <w:jc w:val="both"/>
        <w:rPr>
          <w:rFonts w:eastAsia="Times New Roman"/>
          <w:sz w:val="28"/>
          <w:szCs w:val="28"/>
        </w:rPr>
      </w:pPr>
      <w:r w:rsidRPr="005E72FB">
        <w:rPr>
          <w:rFonts w:eastAsia="Times New Roman"/>
          <w:sz w:val="28"/>
          <w:szCs w:val="28"/>
        </w:rPr>
        <w:t>Là trạng thái đứng yên của phương tiện giao thông không giới hạn thời gian.</w:t>
      </w:r>
    </w:p>
    <w:p w:rsidR="005A5D42" w:rsidRPr="005E72FB" w:rsidRDefault="005A5D42" w:rsidP="005E72FB">
      <w:pPr>
        <w:numPr>
          <w:ilvl w:val="0"/>
          <w:numId w:val="15"/>
        </w:numPr>
        <w:tabs>
          <w:tab w:val="clear" w:pos="2160"/>
          <w:tab w:val="left" w:pos="851"/>
        </w:tabs>
        <w:spacing w:before="60" w:after="60" w:line="240" w:lineRule="auto"/>
        <w:ind w:left="0" w:firstLine="567"/>
        <w:jc w:val="both"/>
        <w:rPr>
          <w:rFonts w:eastAsia="Times New Roman"/>
          <w:sz w:val="28"/>
          <w:szCs w:val="28"/>
        </w:rPr>
      </w:pPr>
      <w:r w:rsidRPr="005E72FB">
        <w:rPr>
          <w:rFonts w:eastAsia="Times New Roman"/>
          <w:sz w:val="28"/>
          <w:szCs w:val="28"/>
        </w:rPr>
        <w:t>Là trạng thái đứng yên của phương tiện giao thông có giới hạn trong một khoảng thời gian cần thiết.</w:t>
      </w:r>
    </w:p>
    <w:p w:rsidR="005A5D42" w:rsidRPr="005E72FB" w:rsidRDefault="005A5D42" w:rsidP="005E72FB">
      <w:pPr>
        <w:numPr>
          <w:ilvl w:val="0"/>
          <w:numId w:val="15"/>
        </w:numPr>
        <w:tabs>
          <w:tab w:val="clear" w:pos="2160"/>
          <w:tab w:val="left" w:pos="851"/>
        </w:tabs>
        <w:spacing w:before="60" w:after="60" w:line="240" w:lineRule="auto"/>
        <w:ind w:left="0" w:firstLine="567"/>
        <w:jc w:val="both"/>
        <w:rPr>
          <w:rFonts w:eastAsia="Times New Roman"/>
          <w:sz w:val="28"/>
          <w:szCs w:val="28"/>
        </w:rPr>
      </w:pPr>
      <w:r w:rsidRPr="005E72FB">
        <w:rPr>
          <w:rFonts w:eastAsia="Times New Roman"/>
          <w:sz w:val="28"/>
          <w:szCs w:val="28"/>
        </w:rPr>
        <w:t>Cả A và C.</w:t>
      </w:r>
    </w:p>
    <w:p w:rsidR="005A5D42" w:rsidRPr="005E72FB" w:rsidRDefault="005A5D42" w:rsidP="005E72FB">
      <w:pPr>
        <w:spacing w:before="60" w:after="60" w:line="240" w:lineRule="auto"/>
        <w:ind w:firstLine="567"/>
        <w:jc w:val="both"/>
        <w:rPr>
          <w:rFonts w:eastAsia="Times New Roman"/>
          <w:b/>
          <w:sz w:val="28"/>
          <w:szCs w:val="28"/>
        </w:rPr>
      </w:pPr>
      <w:r w:rsidRPr="005E72FB">
        <w:rPr>
          <w:rFonts w:eastAsia="Times New Roman"/>
          <w:b/>
          <w:sz w:val="28"/>
          <w:szCs w:val="28"/>
        </w:rPr>
        <w:t>Đáp án: B (Khoản 2 Điều 18 Luật Giao thông đường bộ)</w:t>
      </w:r>
    </w:p>
    <w:p w:rsidR="005A5D42" w:rsidRPr="005E72FB" w:rsidRDefault="005A5D42" w:rsidP="005E72FB">
      <w:pPr>
        <w:spacing w:before="60" w:after="60" w:line="240" w:lineRule="auto"/>
        <w:ind w:firstLine="567"/>
        <w:jc w:val="both"/>
        <w:rPr>
          <w:sz w:val="28"/>
          <w:szCs w:val="28"/>
        </w:rPr>
      </w:pPr>
    </w:p>
    <w:p w:rsidR="005A5D42" w:rsidRPr="005E72FB" w:rsidRDefault="005A5D42" w:rsidP="005E72FB">
      <w:pPr>
        <w:pStyle w:val="ListParagraph"/>
        <w:numPr>
          <w:ilvl w:val="0"/>
          <w:numId w:val="14"/>
        </w:numPr>
        <w:tabs>
          <w:tab w:val="left" w:pos="1560"/>
        </w:tabs>
        <w:spacing w:before="60" w:after="60" w:line="240" w:lineRule="auto"/>
        <w:ind w:left="0" w:firstLine="567"/>
        <w:jc w:val="both"/>
        <w:rPr>
          <w:b/>
          <w:bCs/>
          <w:i/>
          <w:sz w:val="28"/>
          <w:szCs w:val="28"/>
        </w:rPr>
      </w:pPr>
      <w:r w:rsidRPr="005E72FB">
        <w:rPr>
          <w:b/>
          <w:bCs/>
          <w:i/>
          <w:sz w:val="28"/>
          <w:szCs w:val="28"/>
        </w:rPr>
        <w:t>Khái niệm “dừng xe” được hiểu như thế nào là đúng quy tắc giao thông?</w:t>
      </w:r>
    </w:p>
    <w:p w:rsidR="005A5D42" w:rsidRPr="005E72FB" w:rsidRDefault="005A5D42" w:rsidP="005E72FB">
      <w:pPr>
        <w:spacing w:before="60" w:after="60" w:line="240" w:lineRule="auto"/>
        <w:ind w:firstLine="567"/>
        <w:jc w:val="both"/>
        <w:rPr>
          <w:sz w:val="28"/>
          <w:szCs w:val="28"/>
        </w:rPr>
      </w:pPr>
      <w:r w:rsidRPr="005E72FB">
        <w:rPr>
          <w:sz w:val="28"/>
          <w:szCs w:val="28"/>
        </w:rPr>
        <w:t>A. Dừng xe là trạng thái đứng yên của phương tiện giao thông để cho người lên, xuống phương tiện đó, xếp dỡ hàng hóa hoặc thực hiện công việc khác.</w:t>
      </w:r>
    </w:p>
    <w:p w:rsidR="005A5D42" w:rsidRPr="005E72FB" w:rsidRDefault="005A5D42" w:rsidP="005E72FB">
      <w:pPr>
        <w:spacing w:before="60" w:after="60" w:line="240" w:lineRule="auto"/>
        <w:ind w:firstLine="567"/>
        <w:jc w:val="both"/>
        <w:rPr>
          <w:sz w:val="28"/>
          <w:szCs w:val="28"/>
        </w:rPr>
      </w:pPr>
      <w:r w:rsidRPr="005E72FB">
        <w:rPr>
          <w:sz w:val="28"/>
          <w:szCs w:val="28"/>
        </w:rPr>
        <w:t>B. Dừng xe là trạng thái đứng yên tạm thời của phương tiện giao thông trong một khoảng thời gian cần thiết đủ để cho người lên, xuống phương tiện, xếp dỡ hàng hóa hoặc thực hiện công việc khác.</w:t>
      </w:r>
    </w:p>
    <w:p w:rsidR="005A5D42" w:rsidRPr="005E72FB" w:rsidRDefault="005A5D42" w:rsidP="005E72FB">
      <w:pPr>
        <w:spacing w:before="60" w:after="60" w:line="240" w:lineRule="auto"/>
        <w:ind w:firstLine="567"/>
        <w:jc w:val="both"/>
        <w:rPr>
          <w:sz w:val="28"/>
          <w:szCs w:val="28"/>
        </w:rPr>
      </w:pPr>
      <w:r w:rsidRPr="005E72FB">
        <w:rPr>
          <w:sz w:val="28"/>
          <w:szCs w:val="28"/>
        </w:rPr>
        <w:t>C. Dừng xe là trạng thái đứng yên của phương tiện không có giới hạn về thời gian.</w:t>
      </w:r>
    </w:p>
    <w:p w:rsidR="005A5D42" w:rsidRPr="005E72FB" w:rsidRDefault="005A5D42" w:rsidP="005E72FB">
      <w:pPr>
        <w:spacing w:before="60" w:after="60" w:line="240" w:lineRule="auto"/>
        <w:ind w:firstLine="567"/>
        <w:jc w:val="both"/>
        <w:rPr>
          <w:sz w:val="28"/>
          <w:szCs w:val="28"/>
        </w:rPr>
      </w:pPr>
      <w:r w:rsidRPr="005E72FB">
        <w:rPr>
          <w:sz w:val="28"/>
          <w:szCs w:val="28"/>
        </w:rPr>
        <w:t>D. Cả A và B.</w:t>
      </w:r>
    </w:p>
    <w:p w:rsidR="005A5D42" w:rsidRPr="005E72FB" w:rsidRDefault="005A5D42" w:rsidP="005E72FB">
      <w:pPr>
        <w:spacing w:before="60" w:after="60" w:line="240" w:lineRule="auto"/>
        <w:ind w:firstLine="567"/>
        <w:jc w:val="both"/>
        <w:rPr>
          <w:b/>
          <w:sz w:val="28"/>
          <w:szCs w:val="28"/>
        </w:rPr>
      </w:pPr>
      <w:r w:rsidRPr="005E72FB">
        <w:rPr>
          <w:b/>
          <w:sz w:val="28"/>
          <w:szCs w:val="28"/>
        </w:rPr>
        <w:t>Đáp án: B (Khoản 1, Điều 18 Luật Giao thông đường bộ)</w:t>
      </w:r>
    </w:p>
    <w:p w:rsidR="005A5D42" w:rsidRPr="005E72FB" w:rsidRDefault="005A5D42" w:rsidP="005E72FB">
      <w:pPr>
        <w:spacing w:before="60" w:after="60" w:line="240" w:lineRule="auto"/>
        <w:ind w:firstLine="567"/>
        <w:jc w:val="both"/>
        <w:rPr>
          <w:sz w:val="28"/>
          <w:szCs w:val="28"/>
        </w:rPr>
      </w:pPr>
    </w:p>
    <w:p w:rsidR="005A5D42" w:rsidRPr="005E72FB" w:rsidRDefault="005A5D42" w:rsidP="005E72FB">
      <w:pPr>
        <w:pStyle w:val="ListParagraph"/>
        <w:numPr>
          <w:ilvl w:val="0"/>
          <w:numId w:val="14"/>
        </w:numPr>
        <w:tabs>
          <w:tab w:val="left" w:pos="1560"/>
        </w:tabs>
        <w:spacing w:before="60" w:after="60" w:line="240" w:lineRule="auto"/>
        <w:ind w:left="0" w:firstLine="567"/>
        <w:jc w:val="both"/>
        <w:rPr>
          <w:b/>
          <w:bCs/>
          <w:i/>
          <w:sz w:val="28"/>
          <w:szCs w:val="28"/>
        </w:rPr>
      </w:pPr>
      <w:r w:rsidRPr="005E72FB">
        <w:rPr>
          <w:b/>
          <w:bCs/>
          <w:i/>
          <w:sz w:val="28"/>
          <w:szCs w:val="28"/>
        </w:rPr>
        <w:lastRenderedPageBreak/>
        <w:t>Khái niệm “đường ưu tiên” được hiểu như thế nào là đúng?</w:t>
      </w:r>
    </w:p>
    <w:p w:rsidR="005A5D42" w:rsidRPr="005E72FB" w:rsidRDefault="005A5D42" w:rsidP="005E72FB">
      <w:pPr>
        <w:spacing w:before="60" w:after="60" w:line="240" w:lineRule="auto"/>
        <w:ind w:firstLine="567"/>
        <w:jc w:val="both"/>
        <w:rPr>
          <w:sz w:val="28"/>
          <w:szCs w:val="28"/>
        </w:rPr>
      </w:pPr>
      <w:r w:rsidRPr="005E72FB">
        <w:rPr>
          <w:sz w:val="28"/>
          <w:szCs w:val="28"/>
        </w:rPr>
        <w:t>A. Đường ưu tiên là đường mà trên đó phương tiện tham gia giao thông đường bộ phải nhường đường cho các phương tiện đến từ hướng khác đi qua nơi đường giao nhau có thể được cắm biển báo hiệu đường ưu tiên.</w:t>
      </w:r>
    </w:p>
    <w:p w:rsidR="005A5D42" w:rsidRPr="005E72FB" w:rsidRDefault="005A5D42" w:rsidP="005E72FB">
      <w:pPr>
        <w:spacing w:before="60" w:after="60" w:line="240" w:lineRule="auto"/>
        <w:ind w:firstLine="567"/>
        <w:jc w:val="both"/>
        <w:rPr>
          <w:sz w:val="28"/>
          <w:szCs w:val="28"/>
        </w:rPr>
      </w:pPr>
      <w:r w:rsidRPr="005E72FB">
        <w:rPr>
          <w:sz w:val="28"/>
          <w:szCs w:val="28"/>
        </w:rPr>
        <w:t>B. Đường ưu tiên là đường mà trên đó phương tiện tham gia giao thông đường bộ được các phương tiện đến từ hướng khác nhường đường khi qua nơi đường giao nhau, được cắm biển báo hiệu đường ưu tiên.</w:t>
      </w:r>
    </w:p>
    <w:p w:rsidR="005A5D42" w:rsidRPr="005E72FB" w:rsidRDefault="005A5D42" w:rsidP="005E72FB">
      <w:pPr>
        <w:spacing w:before="60" w:after="60" w:line="240" w:lineRule="auto"/>
        <w:ind w:firstLine="567"/>
        <w:jc w:val="both"/>
        <w:rPr>
          <w:sz w:val="28"/>
          <w:szCs w:val="28"/>
        </w:rPr>
      </w:pPr>
      <w:r w:rsidRPr="005E72FB">
        <w:rPr>
          <w:sz w:val="28"/>
          <w:szCs w:val="28"/>
        </w:rPr>
        <w:t>C. Đường ưu tiên là đường chỉ dành cho một số loại phương tiện tham gia giao thông, được cắm biển báo hiệu đường ưu tiên.</w:t>
      </w:r>
    </w:p>
    <w:p w:rsidR="005A5D42" w:rsidRPr="005E72FB" w:rsidRDefault="005A5D42" w:rsidP="005E72FB">
      <w:pPr>
        <w:spacing w:before="60" w:after="60" w:line="240" w:lineRule="auto"/>
        <w:ind w:firstLine="567"/>
        <w:jc w:val="both"/>
        <w:rPr>
          <w:sz w:val="28"/>
          <w:szCs w:val="28"/>
        </w:rPr>
      </w:pPr>
      <w:r w:rsidRPr="005E72FB">
        <w:rPr>
          <w:sz w:val="28"/>
          <w:szCs w:val="28"/>
        </w:rPr>
        <w:t>D. Đường ưu tiên là đường dành cho các phương tiện được hưởng quyền ưu tiên theo quy định của pháp luật và được cắm biển báo hiệu đường ưu tiên.</w:t>
      </w:r>
    </w:p>
    <w:p w:rsidR="005A5D42" w:rsidRPr="005E72FB" w:rsidRDefault="005A5D42" w:rsidP="005E72FB">
      <w:pPr>
        <w:spacing w:before="60" w:after="60" w:line="240" w:lineRule="auto"/>
        <w:ind w:firstLine="567"/>
        <w:jc w:val="both"/>
        <w:rPr>
          <w:b/>
          <w:sz w:val="28"/>
          <w:szCs w:val="28"/>
        </w:rPr>
      </w:pPr>
      <w:r w:rsidRPr="005E72FB">
        <w:rPr>
          <w:b/>
          <w:sz w:val="28"/>
          <w:szCs w:val="28"/>
        </w:rPr>
        <w:t>Đáp án: B (Khoản 15 Điều 3 Luật Giao thông đường bộ)</w:t>
      </w:r>
    </w:p>
    <w:p w:rsidR="005A5D42" w:rsidRPr="005E72FB" w:rsidRDefault="005A5D42" w:rsidP="005E72FB">
      <w:pPr>
        <w:spacing w:before="60" w:after="60" w:line="240" w:lineRule="auto"/>
        <w:ind w:firstLine="567"/>
        <w:jc w:val="both"/>
        <w:rPr>
          <w:sz w:val="28"/>
          <w:szCs w:val="28"/>
        </w:rPr>
      </w:pPr>
    </w:p>
    <w:p w:rsidR="00E95C36" w:rsidRPr="005E72FB" w:rsidRDefault="00E95C36" w:rsidP="005E72FB">
      <w:pPr>
        <w:pStyle w:val="ListParagraph"/>
        <w:numPr>
          <w:ilvl w:val="0"/>
          <w:numId w:val="14"/>
        </w:numPr>
        <w:tabs>
          <w:tab w:val="left" w:pos="1560"/>
        </w:tabs>
        <w:spacing w:before="60" w:after="60" w:line="240" w:lineRule="auto"/>
        <w:ind w:left="0" w:firstLine="567"/>
        <w:jc w:val="both"/>
        <w:rPr>
          <w:b/>
          <w:bCs/>
          <w:i/>
          <w:sz w:val="28"/>
          <w:szCs w:val="28"/>
        </w:rPr>
      </w:pPr>
      <w:r w:rsidRPr="005E72FB">
        <w:rPr>
          <w:b/>
          <w:bCs/>
          <w:i/>
          <w:sz w:val="28"/>
          <w:szCs w:val="28"/>
        </w:rPr>
        <w:t xml:space="preserve">Luật Giao thông đường bộ quy định người tham gia giao thông phải tuân thủ quy tắc nào sau đây? </w:t>
      </w:r>
    </w:p>
    <w:p w:rsidR="00E95C36" w:rsidRPr="005E72FB" w:rsidRDefault="00E95C36" w:rsidP="005E72FB">
      <w:pPr>
        <w:spacing w:before="60" w:after="60" w:line="240" w:lineRule="auto"/>
        <w:ind w:firstLine="567"/>
        <w:jc w:val="both"/>
        <w:rPr>
          <w:color w:val="000000"/>
          <w:sz w:val="28"/>
          <w:szCs w:val="28"/>
        </w:rPr>
      </w:pPr>
      <w:r w:rsidRPr="005E72FB">
        <w:rPr>
          <w:color w:val="000000"/>
          <w:sz w:val="28"/>
          <w:szCs w:val="28"/>
        </w:rPr>
        <w:t xml:space="preserve">A. Người tham gia giao thông phải đi bên phải theo chiều đi của mình, đi đúng làn đường, phần đường quy định. </w:t>
      </w:r>
    </w:p>
    <w:p w:rsidR="00E95C36" w:rsidRPr="005E72FB" w:rsidRDefault="00E95C36" w:rsidP="005E72FB">
      <w:pPr>
        <w:spacing w:before="60" w:after="60" w:line="240" w:lineRule="auto"/>
        <w:ind w:firstLine="567"/>
        <w:jc w:val="both"/>
        <w:rPr>
          <w:color w:val="000000"/>
          <w:sz w:val="28"/>
          <w:szCs w:val="28"/>
        </w:rPr>
      </w:pPr>
      <w:r w:rsidRPr="005E72FB">
        <w:rPr>
          <w:color w:val="000000"/>
          <w:sz w:val="28"/>
          <w:szCs w:val="28"/>
        </w:rPr>
        <w:t xml:space="preserve">B. Phải chấp hành hệ thống báo hiệu đường bộ. </w:t>
      </w:r>
    </w:p>
    <w:p w:rsidR="00E95C36" w:rsidRPr="005E72FB" w:rsidRDefault="00E95C36" w:rsidP="005E72FB">
      <w:pPr>
        <w:spacing w:before="60" w:after="60" w:line="240" w:lineRule="auto"/>
        <w:ind w:firstLine="567"/>
        <w:jc w:val="both"/>
        <w:rPr>
          <w:color w:val="000000"/>
          <w:sz w:val="28"/>
          <w:szCs w:val="28"/>
        </w:rPr>
      </w:pPr>
      <w:r w:rsidRPr="005E72FB">
        <w:rPr>
          <w:color w:val="000000"/>
          <w:sz w:val="28"/>
          <w:szCs w:val="28"/>
        </w:rPr>
        <w:t xml:space="preserve">C. Xe ô tô có trang bị dây an toàn thì người lái xe và người ngồi hàng ghế phía trước trong xe ô tô phải thắt dây an toàn. </w:t>
      </w:r>
    </w:p>
    <w:p w:rsidR="00E95C36" w:rsidRPr="005E72FB" w:rsidRDefault="00E95C36" w:rsidP="005E72FB">
      <w:pPr>
        <w:spacing w:before="60" w:after="60" w:line="240" w:lineRule="auto"/>
        <w:ind w:firstLine="567"/>
        <w:jc w:val="both"/>
        <w:rPr>
          <w:color w:val="000000"/>
          <w:sz w:val="28"/>
          <w:szCs w:val="28"/>
        </w:rPr>
      </w:pPr>
      <w:r w:rsidRPr="005E72FB">
        <w:rPr>
          <w:color w:val="000000"/>
          <w:sz w:val="28"/>
          <w:szCs w:val="28"/>
        </w:rPr>
        <w:t>D. Tất cả các quy tắc trên</w:t>
      </w:r>
    </w:p>
    <w:p w:rsidR="00E95C36" w:rsidRPr="005E72FB" w:rsidRDefault="00E95C36" w:rsidP="005E72FB">
      <w:pPr>
        <w:spacing w:before="60" w:after="60" w:line="240" w:lineRule="auto"/>
        <w:ind w:firstLine="567"/>
        <w:jc w:val="both"/>
        <w:rPr>
          <w:b/>
          <w:i/>
          <w:sz w:val="28"/>
          <w:szCs w:val="28"/>
        </w:rPr>
      </w:pPr>
      <w:r w:rsidRPr="005E72FB">
        <w:rPr>
          <w:b/>
          <w:i/>
          <w:sz w:val="28"/>
          <w:szCs w:val="28"/>
        </w:rPr>
        <w:t>Đáp án: D (Điều 9, Luật GTĐB 2008)</w:t>
      </w:r>
    </w:p>
    <w:p w:rsidR="00E95C36" w:rsidRPr="005E72FB" w:rsidRDefault="00E95C36" w:rsidP="005E72FB">
      <w:pPr>
        <w:spacing w:before="60" w:after="60" w:line="240" w:lineRule="auto"/>
        <w:ind w:firstLine="567"/>
        <w:jc w:val="both"/>
        <w:rPr>
          <w:sz w:val="28"/>
          <w:szCs w:val="28"/>
        </w:rPr>
      </w:pPr>
    </w:p>
    <w:p w:rsidR="000741D2" w:rsidRPr="005E72FB" w:rsidRDefault="000741D2" w:rsidP="005E72FB">
      <w:pPr>
        <w:pStyle w:val="ListParagraph"/>
        <w:numPr>
          <w:ilvl w:val="0"/>
          <w:numId w:val="14"/>
        </w:numPr>
        <w:tabs>
          <w:tab w:val="left" w:pos="1560"/>
        </w:tabs>
        <w:spacing w:before="60" w:after="60" w:line="240" w:lineRule="auto"/>
        <w:ind w:left="0" w:firstLine="567"/>
        <w:jc w:val="both"/>
        <w:rPr>
          <w:rFonts w:eastAsia="Times New Roman"/>
          <w:b/>
          <w:bCs/>
          <w:i/>
          <w:sz w:val="28"/>
          <w:szCs w:val="28"/>
        </w:rPr>
      </w:pPr>
      <w:r w:rsidRPr="005E72FB">
        <w:rPr>
          <w:rFonts w:eastAsia="Times New Roman"/>
          <w:b/>
          <w:bCs/>
          <w:i/>
          <w:sz w:val="28"/>
          <w:szCs w:val="28"/>
        </w:rPr>
        <w:t>Khái niệm “người điều khiển giao thông” được hiểu như thế nào là đúng?</w:t>
      </w:r>
    </w:p>
    <w:p w:rsidR="000741D2" w:rsidRPr="005E72FB" w:rsidRDefault="000741D2" w:rsidP="005E72FB">
      <w:pPr>
        <w:numPr>
          <w:ilvl w:val="0"/>
          <w:numId w:val="9"/>
        </w:numPr>
        <w:tabs>
          <w:tab w:val="clear" w:pos="2160"/>
          <w:tab w:val="num" w:pos="851"/>
        </w:tabs>
        <w:spacing w:before="60" w:after="60" w:line="240" w:lineRule="auto"/>
        <w:ind w:left="0" w:firstLine="567"/>
        <w:jc w:val="both"/>
        <w:rPr>
          <w:rFonts w:eastAsia="Times New Roman"/>
          <w:sz w:val="28"/>
          <w:szCs w:val="28"/>
        </w:rPr>
      </w:pPr>
      <w:r w:rsidRPr="005E72FB">
        <w:rPr>
          <w:rFonts w:eastAsia="Times New Roman"/>
          <w:sz w:val="28"/>
          <w:szCs w:val="28"/>
        </w:rPr>
        <w:t>Là người điều khiển phương tiện tham gia giao thông;</w:t>
      </w:r>
    </w:p>
    <w:p w:rsidR="000741D2" w:rsidRPr="005E72FB" w:rsidRDefault="000741D2" w:rsidP="005E72FB">
      <w:pPr>
        <w:numPr>
          <w:ilvl w:val="0"/>
          <w:numId w:val="9"/>
        </w:numPr>
        <w:tabs>
          <w:tab w:val="clear" w:pos="2160"/>
          <w:tab w:val="num" w:pos="851"/>
        </w:tabs>
        <w:spacing w:before="60" w:after="60" w:line="240" w:lineRule="auto"/>
        <w:ind w:left="0" w:firstLine="567"/>
        <w:jc w:val="both"/>
        <w:rPr>
          <w:rFonts w:eastAsia="Times New Roman"/>
          <w:sz w:val="28"/>
          <w:szCs w:val="28"/>
        </w:rPr>
      </w:pPr>
      <w:r w:rsidRPr="005E72FB">
        <w:rPr>
          <w:rFonts w:eastAsia="Times New Roman"/>
          <w:sz w:val="28"/>
          <w:szCs w:val="28"/>
        </w:rPr>
        <w:t>Là người được giao nhiệm vụ hướng dẫn giao thông tại nơi thi công, nơi ùn tắc giao thông ở bến phà, tại cầu đường bộ đi chung với đường sắt.</w:t>
      </w:r>
    </w:p>
    <w:p w:rsidR="000741D2" w:rsidRPr="005E72FB" w:rsidRDefault="000741D2" w:rsidP="005E72FB">
      <w:pPr>
        <w:numPr>
          <w:ilvl w:val="0"/>
          <w:numId w:val="9"/>
        </w:numPr>
        <w:tabs>
          <w:tab w:val="clear" w:pos="2160"/>
          <w:tab w:val="num" w:pos="851"/>
        </w:tabs>
        <w:spacing w:before="60" w:after="60" w:line="240" w:lineRule="auto"/>
        <w:ind w:left="0" w:firstLine="567"/>
        <w:jc w:val="both"/>
        <w:rPr>
          <w:rFonts w:eastAsia="Times New Roman"/>
          <w:sz w:val="28"/>
          <w:szCs w:val="28"/>
        </w:rPr>
      </w:pPr>
      <w:r w:rsidRPr="005E72FB">
        <w:rPr>
          <w:rFonts w:eastAsia="Times New Roman"/>
          <w:sz w:val="28"/>
          <w:szCs w:val="28"/>
        </w:rPr>
        <w:t>Là cảnh sát giao thông, người được giao nhiệm vụ hướng dẫn giao thông tại nơi thi công, nơi ùn tắc giao thông, ở bến phà, tại cầu đường bộ đi chung với đường sắt.</w:t>
      </w:r>
    </w:p>
    <w:p w:rsidR="000741D2" w:rsidRPr="005E72FB" w:rsidRDefault="000741D2" w:rsidP="005E72FB">
      <w:pPr>
        <w:numPr>
          <w:ilvl w:val="0"/>
          <w:numId w:val="9"/>
        </w:numPr>
        <w:tabs>
          <w:tab w:val="clear" w:pos="2160"/>
          <w:tab w:val="num" w:pos="851"/>
        </w:tabs>
        <w:spacing w:before="60" w:after="60" w:line="240" w:lineRule="auto"/>
        <w:ind w:left="0" w:firstLine="567"/>
        <w:jc w:val="both"/>
        <w:rPr>
          <w:rFonts w:eastAsia="Times New Roman"/>
          <w:sz w:val="28"/>
          <w:szCs w:val="28"/>
        </w:rPr>
      </w:pPr>
      <w:r w:rsidRPr="005E72FB">
        <w:rPr>
          <w:rFonts w:eastAsia="Times New Roman"/>
          <w:sz w:val="28"/>
          <w:szCs w:val="28"/>
        </w:rPr>
        <w:t>Tất cả các ý nêu trên.</w:t>
      </w:r>
    </w:p>
    <w:p w:rsidR="000741D2" w:rsidRPr="005E72FB" w:rsidRDefault="000741D2" w:rsidP="005E72FB">
      <w:pPr>
        <w:tabs>
          <w:tab w:val="num" w:pos="851"/>
        </w:tabs>
        <w:spacing w:before="60" w:after="60" w:line="240" w:lineRule="auto"/>
        <w:ind w:firstLine="567"/>
        <w:jc w:val="both"/>
        <w:rPr>
          <w:rFonts w:eastAsia="Times New Roman"/>
          <w:b/>
          <w:sz w:val="28"/>
          <w:szCs w:val="28"/>
        </w:rPr>
      </w:pPr>
      <w:r w:rsidRPr="005E72FB">
        <w:rPr>
          <w:rFonts w:eastAsia="Times New Roman"/>
          <w:b/>
          <w:sz w:val="28"/>
          <w:szCs w:val="28"/>
        </w:rPr>
        <w:t>Đáp án: C (Khoản 25 Điều 3 Luật Giao thông đường bộ)</w:t>
      </w:r>
    </w:p>
    <w:p w:rsidR="000741D2" w:rsidRPr="005E72FB" w:rsidRDefault="000741D2" w:rsidP="005E72FB">
      <w:pPr>
        <w:tabs>
          <w:tab w:val="num" w:pos="851"/>
        </w:tabs>
        <w:spacing w:before="60" w:after="60" w:line="240" w:lineRule="auto"/>
        <w:ind w:firstLine="567"/>
        <w:jc w:val="both"/>
        <w:rPr>
          <w:rFonts w:eastAsia="Times New Roman"/>
          <w:sz w:val="28"/>
          <w:szCs w:val="28"/>
        </w:rPr>
      </w:pPr>
    </w:p>
    <w:p w:rsidR="005A5D42" w:rsidRPr="005E72FB" w:rsidRDefault="005A5D42" w:rsidP="005E72FB">
      <w:pPr>
        <w:pStyle w:val="ListParagraph"/>
        <w:numPr>
          <w:ilvl w:val="0"/>
          <w:numId w:val="14"/>
        </w:numPr>
        <w:tabs>
          <w:tab w:val="left" w:pos="1560"/>
        </w:tabs>
        <w:spacing w:before="60" w:after="60" w:line="240" w:lineRule="auto"/>
        <w:ind w:left="0" w:firstLine="567"/>
        <w:jc w:val="both"/>
        <w:rPr>
          <w:b/>
          <w:i/>
          <w:sz w:val="28"/>
          <w:szCs w:val="28"/>
          <w:lang w:val="pt-BR"/>
        </w:rPr>
      </w:pPr>
      <w:r w:rsidRPr="005E72FB">
        <w:rPr>
          <w:b/>
          <w:i/>
          <w:sz w:val="28"/>
          <w:szCs w:val="28"/>
          <w:lang w:val="pt-BR"/>
        </w:rPr>
        <w:t>Tại nơi giao lộ, người tham gia giao thông vừa thấy có hiệu lệnh bằng tín hiệu đèn vừa thấy hiệu lệnh của người điều khiển giao thông thì phải chấp hành hiệu lệnh nào ?</w:t>
      </w:r>
    </w:p>
    <w:p w:rsidR="005A5D42" w:rsidRPr="005E72FB" w:rsidRDefault="005A5D42" w:rsidP="005E72FB">
      <w:pPr>
        <w:spacing w:before="60" w:after="60" w:line="240" w:lineRule="auto"/>
        <w:ind w:firstLine="567"/>
        <w:jc w:val="both"/>
        <w:rPr>
          <w:sz w:val="28"/>
          <w:szCs w:val="28"/>
          <w:lang w:val="pt-BR"/>
        </w:rPr>
      </w:pPr>
      <w:r w:rsidRPr="005E72FB">
        <w:rPr>
          <w:sz w:val="28"/>
          <w:szCs w:val="28"/>
          <w:lang w:val="pt-BR"/>
        </w:rPr>
        <w:t>A. Phải chấp hành tín hiệu đèn.</w:t>
      </w:r>
    </w:p>
    <w:p w:rsidR="005A5D42" w:rsidRPr="005E72FB" w:rsidRDefault="005A5D42" w:rsidP="005E72FB">
      <w:pPr>
        <w:spacing w:before="60" w:after="60" w:line="240" w:lineRule="auto"/>
        <w:ind w:firstLine="567"/>
        <w:jc w:val="both"/>
        <w:rPr>
          <w:sz w:val="28"/>
          <w:szCs w:val="28"/>
          <w:lang w:val="pt-BR"/>
        </w:rPr>
      </w:pPr>
      <w:r w:rsidRPr="005E72FB">
        <w:rPr>
          <w:sz w:val="28"/>
          <w:szCs w:val="28"/>
          <w:lang w:val="pt-BR"/>
        </w:rPr>
        <w:t>B. Phải chấp hành hiệu lệnh của người điều khiển giao thông.</w:t>
      </w:r>
    </w:p>
    <w:p w:rsidR="005A5D42" w:rsidRPr="005E72FB" w:rsidRDefault="005A5D42" w:rsidP="005E72FB">
      <w:pPr>
        <w:spacing w:before="60" w:after="60" w:line="240" w:lineRule="auto"/>
        <w:ind w:firstLine="567"/>
        <w:jc w:val="both"/>
        <w:rPr>
          <w:sz w:val="28"/>
          <w:szCs w:val="28"/>
          <w:lang w:val="pt-BR"/>
        </w:rPr>
      </w:pPr>
      <w:r w:rsidRPr="005E72FB">
        <w:rPr>
          <w:sz w:val="28"/>
          <w:szCs w:val="28"/>
          <w:lang w:val="pt-BR"/>
        </w:rPr>
        <w:t>C. Phát hiện loại tín hiệu nào trước thì chấp hành tín hiệu đó.</w:t>
      </w:r>
    </w:p>
    <w:p w:rsidR="005A5D42" w:rsidRPr="005E72FB" w:rsidRDefault="005A5D42" w:rsidP="005E72FB">
      <w:pPr>
        <w:spacing w:before="60" w:after="60" w:line="240" w:lineRule="auto"/>
        <w:ind w:firstLine="567"/>
        <w:jc w:val="both"/>
        <w:rPr>
          <w:sz w:val="28"/>
          <w:szCs w:val="28"/>
          <w:lang w:val="pt-BR"/>
        </w:rPr>
      </w:pPr>
      <w:r w:rsidRPr="005E72FB">
        <w:rPr>
          <w:sz w:val="28"/>
          <w:szCs w:val="28"/>
          <w:lang w:val="pt-BR"/>
        </w:rPr>
        <w:t>D. Chấp hành cả hai hiệu lệnh.</w:t>
      </w:r>
    </w:p>
    <w:p w:rsidR="005A5D42" w:rsidRPr="005E72FB" w:rsidRDefault="005A5D42" w:rsidP="005E72FB">
      <w:pPr>
        <w:spacing w:before="60" w:after="60" w:line="240" w:lineRule="auto"/>
        <w:ind w:firstLine="567"/>
        <w:jc w:val="both"/>
        <w:rPr>
          <w:sz w:val="28"/>
          <w:szCs w:val="28"/>
          <w:lang w:val="pt-BR"/>
        </w:rPr>
      </w:pPr>
      <w:r w:rsidRPr="005E72FB">
        <w:rPr>
          <w:b/>
          <w:sz w:val="28"/>
          <w:szCs w:val="28"/>
          <w:lang w:val="pt-BR"/>
        </w:rPr>
        <w:t>Đáp án: B (Khoản 2, Điều 11 Luật GTĐB)</w:t>
      </w:r>
      <w:r w:rsidRPr="005E72FB">
        <w:rPr>
          <w:sz w:val="28"/>
          <w:szCs w:val="28"/>
          <w:lang w:val="pt-BR"/>
        </w:rPr>
        <w:t> </w:t>
      </w:r>
    </w:p>
    <w:p w:rsidR="005A5D42" w:rsidRPr="005E72FB" w:rsidRDefault="005A5D42" w:rsidP="005E72FB">
      <w:pPr>
        <w:tabs>
          <w:tab w:val="num" w:pos="851"/>
        </w:tabs>
        <w:spacing w:before="60" w:after="60" w:line="240" w:lineRule="auto"/>
        <w:ind w:firstLine="567"/>
        <w:jc w:val="both"/>
        <w:rPr>
          <w:rFonts w:eastAsia="Times New Roman"/>
          <w:sz w:val="28"/>
          <w:szCs w:val="28"/>
          <w:lang w:val="pt-BR"/>
        </w:rPr>
      </w:pPr>
    </w:p>
    <w:p w:rsidR="00D8348A" w:rsidRPr="005E72FB" w:rsidRDefault="00D8348A" w:rsidP="005E72FB">
      <w:pPr>
        <w:pStyle w:val="ListParagraph"/>
        <w:numPr>
          <w:ilvl w:val="0"/>
          <w:numId w:val="14"/>
        </w:numPr>
        <w:tabs>
          <w:tab w:val="left" w:pos="1560"/>
        </w:tabs>
        <w:spacing w:before="60" w:after="60" w:line="240" w:lineRule="auto"/>
        <w:ind w:left="0" w:firstLine="567"/>
        <w:jc w:val="both"/>
        <w:rPr>
          <w:rFonts w:eastAsia="Times New Roman"/>
          <w:b/>
          <w:bCs/>
          <w:i/>
          <w:sz w:val="28"/>
          <w:szCs w:val="28"/>
          <w:lang w:val="pt-BR"/>
        </w:rPr>
      </w:pPr>
      <w:r w:rsidRPr="005E72FB">
        <w:rPr>
          <w:rFonts w:eastAsia="Times New Roman"/>
          <w:b/>
          <w:bCs/>
          <w:i/>
          <w:sz w:val="28"/>
          <w:szCs w:val="28"/>
          <w:lang w:val="pt-BR"/>
        </w:rPr>
        <w:t>Người điều khiển xe môtô, xe gắn máy trên đường mà trong máu hoặc khí thở có nồng độ cồn vượt quá bao nhiêu thì bị cấm?</w:t>
      </w:r>
    </w:p>
    <w:p w:rsidR="00D8348A" w:rsidRPr="005E72FB" w:rsidRDefault="00D8348A" w:rsidP="005E72FB">
      <w:pPr>
        <w:numPr>
          <w:ilvl w:val="0"/>
          <w:numId w:val="5"/>
        </w:numPr>
        <w:tabs>
          <w:tab w:val="clear" w:pos="720"/>
          <w:tab w:val="num" w:pos="851"/>
        </w:tabs>
        <w:spacing w:before="60" w:after="60" w:line="240" w:lineRule="auto"/>
        <w:ind w:left="0" w:firstLine="567"/>
        <w:jc w:val="both"/>
        <w:rPr>
          <w:rFonts w:eastAsia="Times New Roman"/>
          <w:sz w:val="28"/>
          <w:szCs w:val="28"/>
        </w:rPr>
      </w:pPr>
      <w:r w:rsidRPr="005E72FB">
        <w:rPr>
          <w:rFonts w:eastAsia="Times New Roman"/>
          <w:sz w:val="28"/>
          <w:szCs w:val="28"/>
        </w:rPr>
        <w:t>Nồng độ cồn vượt quá 0,25 miligam/1 lít khí thở.</w:t>
      </w:r>
    </w:p>
    <w:p w:rsidR="00D8348A" w:rsidRPr="005E72FB" w:rsidRDefault="00D8348A" w:rsidP="005E72FB">
      <w:pPr>
        <w:numPr>
          <w:ilvl w:val="0"/>
          <w:numId w:val="5"/>
        </w:numPr>
        <w:tabs>
          <w:tab w:val="clear" w:pos="720"/>
          <w:tab w:val="num" w:pos="851"/>
        </w:tabs>
        <w:spacing w:before="60" w:after="60" w:line="240" w:lineRule="auto"/>
        <w:ind w:left="0" w:firstLine="567"/>
        <w:jc w:val="both"/>
        <w:rPr>
          <w:rFonts w:eastAsia="Times New Roman"/>
          <w:sz w:val="28"/>
          <w:szCs w:val="28"/>
        </w:rPr>
      </w:pPr>
      <w:r w:rsidRPr="005E72FB">
        <w:rPr>
          <w:rFonts w:eastAsia="Times New Roman"/>
          <w:sz w:val="28"/>
          <w:szCs w:val="28"/>
        </w:rPr>
        <w:t>Nồng độ cồn vượt quá 0,20 miligam/1 lít khí thở.</w:t>
      </w:r>
    </w:p>
    <w:p w:rsidR="00D8348A" w:rsidRPr="005E72FB" w:rsidRDefault="00D8348A" w:rsidP="005E72FB">
      <w:pPr>
        <w:numPr>
          <w:ilvl w:val="0"/>
          <w:numId w:val="5"/>
        </w:numPr>
        <w:tabs>
          <w:tab w:val="clear" w:pos="720"/>
          <w:tab w:val="num" w:pos="851"/>
        </w:tabs>
        <w:spacing w:before="60" w:after="60" w:line="240" w:lineRule="auto"/>
        <w:ind w:left="0" w:firstLine="567"/>
        <w:jc w:val="both"/>
        <w:rPr>
          <w:rFonts w:eastAsia="Times New Roman"/>
          <w:sz w:val="28"/>
          <w:szCs w:val="28"/>
        </w:rPr>
      </w:pPr>
      <w:r w:rsidRPr="005E72FB">
        <w:rPr>
          <w:rFonts w:eastAsia="Times New Roman"/>
          <w:sz w:val="28"/>
          <w:szCs w:val="28"/>
        </w:rPr>
        <w:t>Nồng độ cồn vượt quá 0,15 miligam/1 lít khí thở.</w:t>
      </w:r>
    </w:p>
    <w:p w:rsidR="00D8348A" w:rsidRPr="005E72FB" w:rsidRDefault="00D8348A" w:rsidP="005E72FB">
      <w:pPr>
        <w:numPr>
          <w:ilvl w:val="0"/>
          <w:numId w:val="5"/>
        </w:numPr>
        <w:tabs>
          <w:tab w:val="clear" w:pos="720"/>
          <w:tab w:val="num" w:pos="851"/>
        </w:tabs>
        <w:spacing w:before="60" w:after="60" w:line="240" w:lineRule="auto"/>
        <w:ind w:left="0" w:firstLine="567"/>
        <w:jc w:val="both"/>
        <w:rPr>
          <w:rFonts w:eastAsia="Times New Roman"/>
          <w:sz w:val="28"/>
          <w:szCs w:val="28"/>
        </w:rPr>
      </w:pPr>
      <w:r w:rsidRPr="005E72FB">
        <w:rPr>
          <w:rFonts w:eastAsia="Times New Roman"/>
          <w:sz w:val="28"/>
          <w:szCs w:val="28"/>
        </w:rPr>
        <w:t>Người điều khiển xe mô tô, xe gắn máy trên đường mà trong máu hoặc hơi thở có nồng độ cồn.</w:t>
      </w:r>
    </w:p>
    <w:p w:rsidR="00D8348A" w:rsidRPr="005E72FB" w:rsidRDefault="00D8348A" w:rsidP="005E72FB">
      <w:pPr>
        <w:spacing w:before="60" w:after="60" w:line="240" w:lineRule="auto"/>
        <w:ind w:firstLine="567"/>
        <w:jc w:val="both"/>
        <w:rPr>
          <w:rFonts w:eastAsia="Times New Roman"/>
          <w:b/>
          <w:sz w:val="28"/>
          <w:szCs w:val="28"/>
        </w:rPr>
      </w:pPr>
      <w:r w:rsidRPr="005E72FB">
        <w:rPr>
          <w:rFonts w:eastAsia="Times New Roman"/>
          <w:b/>
          <w:sz w:val="28"/>
          <w:szCs w:val="28"/>
        </w:rPr>
        <w:t>Đáp án: D (Khoản 1 Điều 35 Luật Phòng, chống tác hại của rượu bia)</w:t>
      </w:r>
    </w:p>
    <w:p w:rsidR="00D8348A" w:rsidRPr="005E72FB" w:rsidRDefault="00D8348A" w:rsidP="005E72FB">
      <w:pPr>
        <w:spacing w:before="60" w:after="60" w:line="240" w:lineRule="auto"/>
        <w:ind w:left="360" w:firstLine="567"/>
        <w:jc w:val="both"/>
        <w:rPr>
          <w:rFonts w:eastAsia="Times New Roman"/>
          <w:sz w:val="28"/>
          <w:szCs w:val="28"/>
        </w:rPr>
      </w:pPr>
    </w:p>
    <w:p w:rsidR="00D8348A" w:rsidRPr="005E72FB" w:rsidRDefault="00D8348A" w:rsidP="005E72FB">
      <w:pPr>
        <w:pStyle w:val="ListParagraph"/>
        <w:numPr>
          <w:ilvl w:val="0"/>
          <w:numId w:val="14"/>
        </w:numPr>
        <w:tabs>
          <w:tab w:val="left" w:pos="1560"/>
        </w:tabs>
        <w:spacing w:before="60" w:after="60" w:line="240" w:lineRule="auto"/>
        <w:ind w:left="0" w:firstLine="567"/>
        <w:jc w:val="both"/>
        <w:rPr>
          <w:rFonts w:eastAsia="Times New Roman"/>
          <w:b/>
          <w:bCs/>
          <w:i/>
          <w:sz w:val="28"/>
          <w:szCs w:val="28"/>
        </w:rPr>
      </w:pPr>
      <w:r w:rsidRPr="005E72FB">
        <w:rPr>
          <w:rFonts w:eastAsia="Times New Roman"/>
          <w:b/>
          <w:bCs/>
          <w:i/>
          <w:sz w:val="28"/>
          <w:szCs w:val="28"/>
        </w:rPr>
        <w:t>Những hành vi nào sao đây bị cấm?</w:t>
      </w:r>
    </w:p>
    <w:p w:rsidR="00D8348A" w:rsidRPr="005E72FB" w:rsidRDefault="00D8348A" w:rsidP="005E72FB">
      <w:pPr>
        <w:numPr>
          <w:ilvl w:val="0"/>
          <w:numId w:val="6"/>
        </w:numPr>
        <w:tabs>
          <w:tab w:val="clear" w:pos="720"/>
          <w:tab w:val="left" w:pos="851"/>
        </w:tabs>
        <w:spacing w:before="60" w:after="60" w:line="240" w:lineRule="auto"/>
        <w:ind w:left="0" w:firstLine="567"/>
        <w:jc w:val="both"/>
        <w:rPr>
          <w:rFonts w:eastAsia="Times New Roman"/>
          <w:sz w:val="28"/>
          <w:szCs w:val="28"/>
        </w:rPr>
      </w:pPr>
      <w:r w:rsidRPr="005E72FB">
        <w:rPr>
          <w:rFonts w:eastAsia="Times New Roman"/>
          <w:sz w:val="28"/>
          <w:szCs w:val="28"/>
        </w:rPr>
        <w:t>Bấm còi, rú ga liên tục.</w:t>
      </w:r>
    </w:p>
    <w:p w:rsidR="00D8348A" w:rsidRPr="005E72FB" w:rsidRDefault="00D8348A" w:rsidP="005E72FB">
      <w:pPr>
        <w:numPr>
          <w:ilvl w:val="0"/>
          <w:numId w:val="6"/>
        </w:numPr>
        <w:tabs>
          <w:tab w:val="clear" w:pos="720"/>
          <w:tab w:val="left" w:pos="851"/>
        </w:tabs>
        <w:spacing w:before="60" w:after="60" w:line="240" w:lineRule="auto"/>
        <w:ind w:left="0" w:firstLine="567"/>
        <w:jc w:val="both"/>
        <w:rPr>
          <w:rFonts w:eastAsia="Times New Roman"/>
          <w:sz w:val="28"/>
          <w:szCs w:val="28"/>
        </w:rPr>
      </w:pPr>
      <w:r w:rsidRPr="005E72FB">
        <w:rPr>
          <w:rFonts w:eastAsia="Times New Roman"/>
          <w:sz w:val="28"/>
          <w:szCs w:val="28"/>
        </w:rPr>
        <w:t>Bấm còi trong thời gian từ 22 giờ đến 5 giờ.</w:t>
      </w:r>
    </w:p>
    <w:p w:rsidR="00D8348A" w:rsidRPr="005E72FB" w:rsidRDefault="00D8348A" w:rsidP="005E72FB">
      <w:pPr>
        <w:numPr>
          <w:ilvl w:val="0"/>
          <w:numId w:val="6"/>
        </w:numPr>
        <w:tabs>
          <w:tab w:val="clear" w:pos="720"/>
          <w:tab w:val="left" w:pos="851"/>
        </w:tabs>
        <w:spacing w:before="60" w:after="60" w:line="240" w:lineRule="auto"/>
        <w:ind w:left="0" w:firstLine="567"/>
        <w:jc w:val="both"/>
        <w:rPr>
          <w:rFonts w:eastAsia="Times New Roman"/>
          <w:sz w:val="28"/>
          <w:szCs w:val="28"/>
        </w:rPr>
      </w:pPr>
      <w:r w:rsidRPr="005E72FB">
        <w:rPr>
          <w:rFonts w:eastAsia="Times New Roman"/>
          <w:sz w:val="28"/>
          <w:szCs w:val="28"/>
        </w:rPr>
        <w:t>Bấm còi hơi, sử dụng đèn chiếu xa trong khu đô thị và khu dân cư, trừ các xe ưu tiên khi đang làm nhiệm vụ.</w:t>
      </w:r>
    </w:p>
    <w:p w:rsidR="00D8348A" w:rsidRPr="005E72FB" w:rsidRDefault="00D8348A" w:rsidP="005E72FB">
      <w:pPr>
        <w:numPr>
          <w:ilvl w:val="0"/>
          <w:numId w:val="6"/>
        </w:numPr>
        <w:tabs>
          <w:tab w:val="clear" w:pos="720"/>
          <w:tab w:val="left" w:pos="851"/>
        </w:tabs>
        <w:spacing w:before="60" w:after="60" w:line="240" w:lineRule="auto"/>
        <w:ind w:left="0" w:firstLine="567"/>
        <w:jc w:val="both"/>
        <w:rPr>
          <w:rFonts w:eastAsia="Times New Roman"/>
          <w:sz w:val="28"/>
          <w:szCs w:val="28"/>
        </w:rPr>
      </w:pPr>
      <w:r w:rsidRPr="005E72FB">
        <w:rPr>
          <w:rFonts w:eastAsia="Times New Roman"/>
          <w:sz w:val="28"/>
          <w:szCs w:val="28"/>
        </w:rPr>
        <w:t>Tất cả các ý trên.</w:t>
      </w:r>
    </w:p>
    <w:p w:rsidR="00D8348A" w:rsidRPr="005E72FB" w:rsidRDefault="00D8348A" w:rsidP="005E72FB">
      <w:pPr>
        <w:spacing w:before="60" w:after="60" w:line="240" w:lineRule="auto"/>
        <w:ind w:firstLine="567"/>
        <w:jc w:val="both"/>
        <w:rPr>
          <w:rFonts w:eastAsia="Times New Roman"/>
          <w:b/>
          <w:sz w:val="28"/>
          <w:szCs w:val="28"/>
        </w:rPr>
      </w:pPr>
      <w:r w:rsidRPr="005E72FB">
        <w:rPr>
          <w:rFonts w:eastAsia="Times New Roman"/>
          <w:b/>
          <w:sz w:val="28"/>
          <w:szCs w:val="28"/>
        </w:rPr>
        <w:t>Đáp án: D (Khoản 12 Điều 8 Luật Giao thông đường bộ)</w:t>
      </w:r>
    </w:p>
    <w:p w:rsidR="00D8348A" w:rsidRPr="005E72FB" w:rsidRDefault="00D8348A" w:rsidP="005E72FB">
      <w:pPr>
        <w:spacing w:before="60" w:after="60" w:line="240" w:lineRule="auto"/>
        <w:ind w:firstLine="567"/>
        <w:jc w:val="both"/>
        <w:rPr>
          <w:sz w:val="28"/>
          <w:szCs w:val="28"/>
        </w:rPr>
      </w:pPr>
    </w:p>
    <w:p w:rsidR="00D8348A" w:rsidRPr="005E72FB" w:rsidRDefault="00D8348A" w:rsidP="005E72FB">
      <w:pPr>
        <w:pStyle w:val="ListParagraph"/>
        <w:numPr>
          <w:ilvl w:val="0"/>
          <w:numId w:val="14"/>
        </w:numPr>
        <w:tabs>
          <w:tab w:val="left" w:pos="1560"/>
        </w:tabs>
        <w:spacing w:before="60" w:after="60" w:line="240" w:lineRule="auto"/>
        <w:ind w:left="0" w:firstLine="567"/>
        <w:jc w:val="both"/>
        <w:rPr>
          <w:b/>
          <w:bCs/>
          <w:i/>
          <w:sz w:val="28"/>
          <w:szCs w:val="28"/>
        </w:rPr>
      </w:pPr>
      <w:r w:rsidRPr="005E72FB">
        <w:rPr>
          <w:b/>
          <w:bCs/>
          <w:i/>
          <w:sz w:val="28"/>
          <w:szCs w:val="28"/>
        </w:rPr>
        <w:t>Người điều khiển phương tiện giao thông trên đường phố có được dừng xe, đỗ xe trên đường xe điện, trên miệng cống thoát nước, miệng hầm của đường điện thoại, điện cao thế, chỗ dành riêng cho xe chữa cháy lấy nước hay không?</w:t>
      </w:r>
    </w:p>
    <w:p w:rsidR="00D8348A" w:rsidRPr="005E72FB" w:rsidRDefault="00D8348A" w:rsidP="005E72FB">
      <w:pPr>
        <w:numPr>
          <w:ilvl w:val="0"/>
          <w:numId w:val="8"/>
        </w:numPr>
        <w:tabs>
          <w:tab w:val="clear" w:pos="720"/>
          <w:tab w:val="num" w:pos="851"/>
        </w:tabs>
        <w:spacing w:before="60" w:after="60" w:line="240" w:lineRule="auto"/>
        <w:ind w:left="0" w:firstLine="567"/>
        <w:jc w:val="both"/>
        <w:rPr>
          <w:sz w:val="28"/>
          <w:szCs w:val="28"/>
        </w:rPr>
      </w:pPr>
      <w:r w:rsidRPr="005E72FB">
        <w:rPr>
          <w:sz w:val="28"/>
          <w:szCs w:val="28"/>
        </w:rPr>
        <w:t>Được dừng xe, đỗ xe trong trường hợp cần thiết.</w:t>
      </w:r>
    </w:p>
    <w:p w:rsidR="00D8348A" w:rsidRPr="005E72FB" w:rsidRDefault="00D8348A" w:rsidP="005E72FB">
      <w:pPr>
        <w:numPr>
          <w:ilvl w:val="0"/>
          <w:numId w:val="8"/>
        </w:numPr>
        <w:tabs>
          <w:tab w:val="clear" w:pos="720"/>
          <w:tab w:val="num" w:pos="851"/>
        </w:tabs>
        <w:spacing w:before="60" w:after="60" w:line="240" w:lineRule="auto"/>
        <w:ind w:left="0" w:firstLine="567"/>
        <w:jc w:val="both"/>
        <w:rPr>
          <w:sz w:val="28"/>
          <w:szCs w:val="28"/>
        </w:rPr>
      </w:pPr>
      <w:r w:rsidRPr="005E72FB">
        <w:rPr>
          <w:sz w:val="28"/>
          <w:szCs w:val="28"/>
        </w:rPr>
        <w:t>Không được dừng xe, đỗ xe.</w:t>
      </w:r>
    </w:p>
    <w:p w:rsidR="00D8348A" w:rsidRPr="005E72FB" w:rsidRDefault="00D8348A" w:rsidP="005E72FB">
      <w:pPr>
        <w:numPr>
          <w:ilvl w:val="0"/>
          <w:numId w:val="8"/>
        </w:numPr>
        <w:tabs>
          <w:tab w:val="clear" w:pos="720"/>
          <w:tab w:val="num" w:pos="851"/>
        </w:tabs>
        <w:spacing w:before="60" w:after="60" w:line="240" w:lineRule="auto"/>
        <w:ind w:left="0" w:firstLine="567"/>
        <w:jc w:val="both"/>
        <w:rPr>
          <w:sz w:val="28"/>
          <w:szCs w:val="28"/>
        </w:rPr>
      </w:pPr>
      <w:r w:rsidRPr="005E72FB">
        <w:rPr>
          <w:sz w:val="28"/>
          <w:szCs w:val="28"/>
        </w:rPr>
        <w:t>Được dừng xe, đỗ xe.</w:t>
      </w:r>
    </w:p>
    <w:p w:rsidR="00D8348A" w:rsidRPr="005E72FB" w:rsidRDefault="00D8348A" w:rsidP="005E72FB">
      <w:pPr>
        <w:numPr>
          <w:ilvl w:val="0"/>
          <w:numId w:val="8"/>
        </w:numPr>
        <w:tabs>
          <w:tab w:val="clear" w:pos="720"/>
          <w:tab w:val="num" w:pos="851"/>
        </w:tabs>
        <w:spacing w:before="60" w:after="60" w:line="240" w:lineRule="auto"/>
        <w:ind w:left="0" w:firstLine="567"/>
        <w:jc w:val="both"/>
        <w:rPr>
          <w:sz w:val="28"/>
          <w:szCs w:val="28"/>
        </w:rPr>
      </w:pPr>
      <w:r w:rsidRPr="005E72FB">
        <w:rPr>
          <w:sz w:val="28"/>
          <w:szCs w:val="28"/>
        </w:rPr>
        <w:t>Được dừng xe.</w:t>
      </w:r>
    </w:p>
    <w:p w:rsidR="00D8348A" w:rsidRPr="005E72FB" w:rsidRDefault="00D8348A" w:rsidP="005E72FB">
      <w:pPr>
        <w:spacing w:before="60" w:after="60" w:line="240" w:lineRule="auto"/>
        <w:ind w:firstLine="567"/>
        <w:jc w:val="both"/>
        <w:rPr>
          <w:b/>
          <w:sz w:val="28"/>
          <w:szCs w:val="28"/>
        </w:rPr>
      </w:pPr>
      <w:r w:rsidRPr="005E72FB">
        <w:rPr>
          <w:b/>
          <w:sz w:val="28"/>
          <w:szCs w:val="28"/>
        </w:rPr>
        <w:t>Đáp án: B (Khoản 2, Điều 19 Luật Giao thông đường bộ)</w:t>
      </w:r>
    </w:p>
    <w:p w:rsidR="00D8348A" w:rsidRPr="005E72FB" w:rsidRDefault="00D8348A" w:rsidP="005E72FB">
      <w:pPr>
        <w:spacing w:before="60" w:after="60" w:line="240" w:lineRule="auto"/>
        <w:ind w:firstLine="567"/>
        <w:jc w:val="both"/>
        <w:rPr>
          <w:sz w:val="28"/>
          <w:szCs w:val="28"/>
        </w:rPr>
      </w:pPr>
    </w:p>
    <w:p w:rsidR="00D8348A" w:rsidRPr="005E72FB" w:rsidRDefault="00D8348A" w:rsidP="005E72FB">
      <w:pPr>
        <w:pStyle w:val="ListParagraph"/>
        <w:numPr>
          <w:ilvl w:val="0"/>
          <w:numId w:val="14"/>
        </w:numPr>
        <w:tabs>
          <w:tab w:val="left" w:pos="1560"/>
        </w:tabs>
        <w:spacing w:before="60" w:after="60" w:line="240" w:lineRule="auto"/>
        <w:ind w:left="0" w:firstLine="567"/>
        <w:jc w:val="both"/>
        <w:rPr>
          <w:b/>
          <w:bCs/>
          <w:i/>
          <w:sz w:val="28"/>
          <w:szCs w:val="28"/>
        </w:rPr>
      </w:pPr>
      <w:r w:rsidRPr="005E72FB">
        <w:rPr>
          <w:b/>
          <w:bCs/>
          <w:i/>
          <w:sz w:val="28"/>
          <w:szCs w:val="28"/>
        </w:rPr>
        <w:t>Người điều khiển phương tiện khi muốn dừng hoặc đỗ xe trên đường bộ phải thực hiện như thế nào?</w:t>
      </w:r>
    </w:p>
    <w:p w:rsidR="00D8348A" w:rsidRPr="005E72FB" w:rsidRDefault="00D8348A" w:rsidP="005E72FB">
      <w:pPr>
        <w:spacing w:before="60" w:after="60" w:line="240" w:lineRule="auto"/>
        <w:ind w:firstLine="567"/>
        <w:jc w:val="both"/>
        <w:rPr>
          <w:sz w:val="28"/>
          <w:szCs w:val="28"/>
        </w:rPr>
      </w:pPr>
      <w:r w:rsidRPr="005E72FB">
        <w:rPr>
          <w:sz w:val="28"/>
          <w:szCs w:val="28"/>
        </w:rPr>
        <w:t>A. Có tín hiệu báo cho người điều khiển phương tiện khác biết; cho xe dừng, đỗ ở nơi có lề đường rộng hoặc khu đất ở bên ngoài phần đường xe chạy.</w:t>
      </w:r>
    </w:p>
    <w:p w:rsidR="00D8348A" w:rsidRPr="005E72FB" w:rsidRDefault="00D8348A" w:rsidP="005E72FB">
      <w:pPr>
        <w:spacing w:before="60" w:after="60" w:line="240" w:lineRule="auto"/>
        <w:ind w:firstLine="567"/>
        <w:jc w:val="both"/>
        <w:rPr>
          <w:sz w:val="28"/>
          <w:szCs w:val="28"/>
        </w:rPr>
      </w:pPr>
      <w:r w:rsidRPr="005E72FB">
        <w:rPr>
          <w:sz w:val="28"/>
          <w:szCs w:val="28"/>
        </w:rPr>
        <w:t>B. Trường hợp lề đường hẹp hoặc không có lề đường thì phải cho xe dừng, đỗ sát mép đường phía bên phải theo chiều đi của mình.</w:t>
      </w:r>
    </w:p>
    <w:p w:rsidR="00D8348A" w:rsidRPr="005E72FB" w:rsidRDefault="00D8348A" w:rsidP="005E72FB">
      <w:pPr>
        <w:spacing w:before="60" w:after="60" w:line="240" w:lineRule="auto"/>
        <w:ind w:firstLine="567"/>
        <w:jc w:val="both"/>
        <w:rPr>
          <w:sz w:val="28"/>
          <w:szCs w:val="28"/>
        </w:rPr>
      </w:pPr>
      <w:r w:rsidRPr="005E72FB">
        <w:rPr>
          <w:sz w:val="28"/>
          <w:szCs w:val="28"/>
        </w:rPr>
        <w:t>C. Nơi đã xây dựng các điểm đỗ xe, dừng xe thì phải dừng, đỗ xe tại các vị trí đó.</w:t>
      </w:r>
    </w:p>
    <w:p w:rsidR="00D8348A" w:rsidRPr="005E72FB" w:rsidRDefault="00D8348A" w:rsidP="005E72FB">
      <w:pPr>
        <w:spacing w:before="60" w:after="60" w:line="240" w:lineRule="auto"/>
        <w:ind w:firstLine="567"/>
        <w:jc w:val="both"/>
        <w:rPr>
          <w:sz w:val="28"/>
          <w:szCs w:val="28"/>
        </w:rPr>
      </w:pPr>
      <w:r w:rsidRPr="005E72FB">
        <w:rPr>
          <w:sz w:val="28"/>
          <w:szCs w:val="28"/>
        </w:rPr>
        <w:t>D. Tất cả các ý nêu trên.</w:t>
      </w:r>
    </w:p>
    <w:p w:rsidR="00D8348A" w:rsidRPr="005E72FB" w:rsidRDefault="00D8348A" w:rsidP="005E72FB">
      <w:pPr>
        <w:spacing w:before="60" w:after="60" w:line="240" w:lineRule="auto"/>
        <w:ind w:firstLine="567"/>
        <w:jc w:val="both"/>
        <w:rPr>
          <w:b/>
          <w:sz w:val="28"/>
          <w:szCs w:val="28"/>
        </w:rPr>
      </w:pPr>
      <w:r w:rsidRPr="005E72FB">
        <w:rPr>
          <w:b/>
          <w:sz w:val="28"/>
          <w:szCs w:val="28"/>
        </w:rPr>
        <w:t>Đáp án: D (Điểm a, b, c, Khoản 3 Điều 18 Luật Giao thông đường bộ).</w:t>
      </w:r>
    </w:p>
    <w:p w:rsidR="00D8348A" w:rsidRPr="005E72FB" w:rsidRDefault="00D8348A" w:rsidP="005E72FB">
      <w:pPr>
        <w:spacing w:before="60" w:after="60" w:line="240" w:lineRule="auto"/>
        <w:ind w:firstLine="567"/>
        <w:jc w:val="both"/>
        <w:rPr>
          <w:sz w:val="28"/>
          <w:szCs w:val="28"/>
        </w:rPr>
      </w:pPr>
    </w:p>
    <w:p w:rsidR="00D8348A" w:rsidRPr="005E72FB" w:rsidRDefault="00D8348A" w:rsidP="005E72FB">
      <w:pPr>
        <w:pStyle w:val="ListParagraph"/>
        <w:numPr>
          <w:ilvl w:val="0"/>
          <w:numId w:val="14"/>
        </w:numPr>
        <w:tabs>
          <w:tab w:val="left" w:pos="1560"/>
        </w:tabs>
        <w:spacing w:before="60" w:after="60" w:line="240" w:lineRule="auto"/>
        <w:ind w:left="0" w:firstLine="567"/>
        <w:jc w:val="both"/>
        <w:rPr>
          <w:b/>
          <w:i/>
          <w:sz w:val="28"/>
          <w:szCs w:val="28"/>
          <w:lang w:val="pt-BR"/>
        </w:rPr>
      </w:pPr>
      <w:r w:rsidRPr="005E72FB">
        <w:rPr>
          <w:b/>
          <w:i/>
          <w:sz w:val="28"/>
          <w:szCs w:val="28"/>
          <w:lang w:val="pt-BR"/>
        </w:rPr>
        <w:t>Theo quy định của Nghị định số 100/2019/NĐ-CP đối với hành vi n</w:t>
      </w:r>
      <w:r w:rsidRPr="005E72FB">
        <w:rPr>
          <w:b/>
          <w:i/>
          <w:sz w:val="28"/>
          <w:szCs w:val="28"/>
          <w:lang w:val="sv-SE"/>
        </w:rPr>
        <w:t>gười điều khiển xe ô tô</w:t>
      </w:r>
      <w:r w:rsidRPr="005E72FB">
        <w:rPr>
          <w:b/>
          <w:i/>
          <w:sz w:val="28"/>
          <w:szCs w:val="28"/>
          <w:lang w:val="pt-BR"/>
        </w:rPr>
        <w:t xml:space="preserve"> điều khiển xe trên đường mà trong máu hoặc hơi thở có nồng độ cồn vượt quá 50 miligam đế</w:t>
      </w:r>
      <w:r w:rsidR="00AA5EBE" w:rsidRPr="005E72FB">
        <w:rPr>
          <w:b/>
          <w:i/>
          <w:sz w:val="28"/>
          <w:szCs w:val="28"/>
          <w:lang w:val="pt-BR"/>
        </w:rPr>
        <w:t xml:space="preserve">n 80  miligam/100 mililít </w:t>
      </w:r>
      <w:r w:rsidRPr="005E72FB">
        <w:rPr>
          <w:b/>
          <w:i/>
          <w:sz w:val="28"/>
          <w:szCs w:val="28"/>
          <w:lang w:val="pt-BR"/>
        </w:rPr>
        <w:t xml:space="preserve">máu hoặc vượt quá 0,25 miligam đến 0,4 miligam/1 lít khí thở bị phạt tiền với mức nào sau đây? </w:t>
      </w:r>
    </w:p>
    <w:p w:rsidR="00D8348A" w:rsidRPr="005E72FB" w:rsidRDefault="00D8348A" w:rsidP="005E72FB">
      <w:pPr>
        <w:spacing w:before="60" w:after="60" w:line="240" w:lineRule="auto"/>
        <w:ind w:firstLine="567"/>
        <w:jc w:val="both"/>
        <w:rPr>
          <w:sz w:val="28"/>
          <w:szCs w:val="28"/>
          <w:lang w:val="pt-BR"/>
        </w:rPr>
      </w:pPr>
      <w:r w:rsidRPr="005E72FB">
        <w:rPr>
          <w:sz w:val="28"/>
          <w:szCs w:val="28"/>
          <w:lang w:val="pt-BR"/>
        </w:rPr>
        <w:t>A. Phạt tiền từ 13.000.000 đồng đến 14.000.000 đồng.</w:t>
      </w:r>
    </w:p>
    <w:p w:rsidR="00D8348A" w:rsidRPr="005E72FB" w:rsidRDefault="00D8348A" w:rsidP="005E72FB">
      <w:pPr>
        <w:spacing w:before="60" w:after="60" w:line="240" w:lineRule="auto"/>
        <w:ind w:firstLine="567"/>
        <w:jc w:val="both"/>
        <w:rPr>
          <w:b/>
          <w:sz w:val="28"/>
          <w:szCs w:val="28"/>
          <w:lang w:val="pt-BR"/>
        </w:rPr>
      </w:pPr>
      <w:r w:rsidRPr="005E72FB">
        <w:rPr>
          <w:sz w:val="28"/>
          <w:szCs w:val="28"/>
          <w:lang w:val="pt-BR"/>
        </w:rPr>
        <w:t>B. Phạt tiền từ 15.000.000 đồng đến 16.000.000 đồng.</w:t>
      </w:r>
    </w:p>
    <w:p w:rsidR="00D8348A" w:rsidRPr="005E72FB" w:rsidRDefault="00D8348A" w:rsidP="005E72FB">
      <w:pPr>
        <w:spacing w:before="60" w:after="60" w:line="240" w:lineRule="auto"/>
        <w:ind w:firstLine="567"/>
        <w:jc w:val="both"/>
        <w:rPr>
          <w:b/>
          <w:sz w:val="28"/>
          <w:szCs w:val="28"/>
          <w:lang w:val="pt-BR"/>
        </w:rPr>
      </w:pPr>
      <w:r w:rsidRPr="005E72FB">
        <w:rPr>
          <w:sz w:val="28"/>
          <w:szCs w:val="28"/>
          <w:lang w:val="pt-BR"/>
        </w:rPr>
        <w:t>C. Phạt tiền từ 16.000.000 đồng đến 18.000.000 đồng.</w:t>
      </w:r>
    </w:p>
    <w:p w:rsidR="00D8348A" w:rsidRPr="005E72FB" w:rsidRDefault="00D8348A" w:rsidP="005E72FB">
      <w:pPr>
        <w:spacing w:before="60" w:after="60" w:line="240" w:lineRule="auto"/>
        <w:ind w:firstLine="567"/>
        <w:jc w:val="both"/>
        <w:rPr>
          <w:sz w:val="28"/>
          <w:szCs w:val="28"/>
          <w:lang w:val="pt-BR"/>
        </w:rPr>
      </w:pPr>
      <w:r w:rsidRPr="005E72FB">
        <w:rPr>
          <w:sz w:val="28"/>
          <w:szCs w:val="28"/>
          <w:lang w:val="pt-BR"/>
        </w:rPr>
        <w:t>D. Phạt tiền từ 18.000.000 đồng đến 20.000.000 đồng.</w:t>
      </w:r>
    </w:p>
    <w:p w:rsidR="00AA5EBE" w:rsidRPr="005E72FB" w:rsidRDefault="00AA5EBE" w:rsidP="005E72FB">
      <w:pPr>
        <w:spacing w:before="60" w:after="60" w:line="240" w:lineRule="auto"/>
        <w:ind w:firstLine="567"/>
        <w:jc w:val="both"/>
        <w:rPr>
          <w:rFonts w:eastAsia="Times New Roman"/>
          <w:b/>
          <w:sz w:val="28"/>
          <w:szCs w:val="28"/>
          <w:lang w:val="pt-BR"/>
        </w:rPr>
      </w:pPr>
      <w:r w:rsidRPr="005E72FB">
        <w:rPr>
          <w:b/>
          <w:sz w:val="28"/>
          <w:szCs w:val="28"/>
          <w:lang w:val="pt-BR"/>
        </w:rPr>
        <w:t xml:space="preserve">Đáp án: C (Điểm c Khoản 8 Điều 5 </w:t>
      </w:r>
      <w:r w:rsidRPr="005E72FB">
        <w:rPr>
          <w:rFonts w:eastAsia="Times New Roman"/>
          <w:b/>
          <w:sz w:val="28"/>
          <w:szCs w:val="28"/>
          <w:lang w:val="pt-BR"/>
        </w:rPr>
        <w:t>Nghị định số 100/2019/NĐ-CP)</w:t>
      </w:r>
    </w:p>
    <w:p w:rsidR="00AA5EBE" w:rsidRPr="005E72FB" w:rsidRDefault="00AA5EBE" w:rsidP="005E72FB">
      <w:pPr>
        <w:spacing w:before="60" w:after="60" w:line="240" w:lineRule="auto"/>
        <w:ind w:firstLine="567"/>
        <w:jc w:val="both"/>
        <w:rPr>
          <w:sz w:val="28"/>
          <w:szCs w:val="28"/>
          <w:lang w:val="pt-BR"/>
        </w:rPr>
      </w:pPr>
    </w:p>
    <w:p w:rsidR="00D8348A" w:rsidRPr="005E72FB" w:rsidRDefault="00D8348A" w:rsidP="005E72FB">
      <w:pPr>
        <w:pStyle w:val="ListParagraph"/>
        <w:numPr>
          <w:ilvl w:val="0"/>
          <w:numId w:val="14"/>
        </w:numPr>
        <w:tabs>
          <w:tab w:val="left" w:pos="1560"/>
        </w:tabs>
        <w:spacing w:before="60" w:after="60" w:line="240" w:lineRule="auto"/>
        <w:ind w:left="0" w:firstLine="567"/>
        <w:jc w:val="both"/>
        <w:rPr>
          <w:b/>
          <w:i/>
          <w:sz w:val="28"/>
          <w:szCs w:val="28"/>
          <w:lang w:val="pt-BR"/>
        </w:rPr>
      </w:pPr>
      <w:r w:rsidRPr="005E72FB">
        <w:rPr>
          <w:b/>
          <w:i/>
          <w:sz w:val="28"/>
          <w:szCs w:val="28"/>
          <w:lang w:val="pt-BR"/>
        </w:rPr>
        <w:t>Theo quy định của Nghị định số 100/2019/NĐ-CP đối với hành vi người điều khiển xe mô tô, xe gắn máy điều khiển xe lạng lách hoặc đánh võng trên đường bộ trong, ngoài đô thị sẽ bị phạt tiền như thế nào?</w:t>
      </w:r>
    </w:p>
    <w:p w:rsidR="00D8348A" w:rsidRPr="005E72FB" w:rsidRDefault="00D8348A" w:rsidP="005E72FB">
      <w:pPr>
        <w:spacing w:before="60" w:after="60" w:line="240" w:lineRule="auto"/>
        <w:ind w:firstLine="567"/>
        <w:jc w:val="both"/>
        <w:rPr>
          <w:sz w:val="28"/>
          <w:szCs w:val="28"/>
          <w:lang w:val="pt-BR"/>
        </w:rPr>
      </w:pPr>
      <w:r w:rsidRPr="005E72FB">
        <w:rPr>
          <w:sz w:val="28"/>
          <w:szCs w:val="28"/>
          <w:lang w:val="pt-BR"/>
        </w:rPr>
        <w:t xml:space="preserve"> A. Bị phạt tiền từ 800.000 đồng đến 1.000.000 đồng.</w:t>
      </w:r>
    </w:p>
    <w:p w:rsidR="00D8348A" w:rsidRPr="005E72FB" w:rsidRDefault="00D8348A" w:rsidP="005E72FB">
      <w:pPr>
        <w:spacing w:before="60" w:after="60" w:line="240" w:lineRule="auto"/>
        <w:ind w:firstLine="567"/>
        <w:jc w:val="both"/>
        <w:rPr>
          <w:sz w:val="28"/>
          <w:szCs w:val="28"/>
          <w:lang w:val="pt-BR"/>
        </w:rPr>
      </w:pPr>
      <w:r w:rsidRPr="005E72FB">
        <w:rPr>
          <w:b/>
          <w:sz w:val="28"/>
          <w:szCs w:val="28"/>
          <w:lang w:val="pt-BR"/>
        </w:rPr>
        <w:t xml:space="preserve"> </w:t>
      </w:r>
      <w:r w:rsidRPr="005E72FB">
        <w:rPr>
          <w:sz w:val="28"/>
          <w:szCs w:val="28"/>
          <w:lang w:val="pt-BR"/>
        </w:rPr>
        <w:t>B. Bị phạt tiền từ 3.000.000 đồng đến 4.000.000 đồng.</w:t>
      </w:r>
    </w:p>
    <w:p w:rsidR="00D8348A" w:rsidRPr="005E72FB" w:rsidRDefault="00D8348A" w:rsidP="005E72FB">
      <w:pPr>
        <w:spacing w:before="60" w:after="60" w:line="240" w:lineRule="auto"/>
        <w:ind w:firstLine="567"/>
        <w:jc w:val="both"/>
        <w:rPr>
          <w:sz w:val="28"/>
          <w:szCs w:val="28"/>
          <w:lang w:val="pt-BR"/>
        </w:rPr>
      </w:pPr>
      <w:r w:rsidRPr="005E72FB">
        <w:rPr>
          <w:sz w:val="28"/>
          <w:szCs w:val="28"/>
          <w:lang w:val="pt-BR"/>
        </w:rPr>
        <w:t xml:space="preserve"> C. Bị phạt tiền từ 5.000.000 đồng đến 7.000.000 đồng.</w:t>
      </w:r>
    </w:p>
    <w:p w:rsidR="00D8348A" w:rsidRPr="005E72FB" w:rsidRDefault="00D8348A" w:rsidP="005E72FB">
      <w:pPr>
        <w:spacing w:before="60" w:after="60" w:line="240" w:lineRule="auto"/>
        <w:ind w:firstLine="567"/>
        <w:jc w:val="both"/>
        <w:rPr>
          <w:sz w:val="28"/>
          <w:szCs w:val="28"/>
          <w:lang w:val="pt-BR"/>
        </w:rPr>
      </w:pPr>
      <w:r w:rsidRPr="005E72FB">
        <w:rPr>
          <w:sz w:val="28"/>
          <w:szCs w:val="28"/>
          <w:lang w:val="pt-BR"/>
        </w:rPr>
        <w:t xml:space="preserve"> D. Bị phạt tiền từ 6.000.000 đồng đến 8.000.000 đồng.</w:t>
      </w:r>
    </w:p>
    <w:p w:rsidR="00AA5EBE" w:rsidRPr="005E72FB" w:rsidRDefault="00AA5EBE" w:rsidP="005E72FB">
      <w:pPr>
        <w:spacing w:before="60" w:after="60" w:line="240" w:lineRule="auto"/>
        <w:ind w:firstLine="567"/>
        <w:jc w:val="both"/>
        <w:rPr>
          <w:rFonts w:eastAsia="Times New Roman"/>
          <w:b/>
          <w:sz w:val="28"/>
          <w:szCs w:val="28"/>
          <w:lang w:val="pt-BR"/>
        </w:rPr>
      </w:pPr>
      <w:r w:rsidRPr="005E72FB">
        <w:rPr>
          <w:b/>
          <w:sz w:val="28"/>
          <w:szCs w:val="28"/>
          <w:lang w:val="pt-BR"/>
        </w:rPr>
        <w:t xml:space="preserve">Đáp án: D (Điểm b Khoản 8 Điều 6 </w:t>
      </w:r>
      <w:r w:rsidRPr="005E72FB">
        <w:rPr>
          <w:rFonts w:eastAsia="Times New Roman"/>
          <w:b/>
          <w:sz w:val="28"/>
          <w:szCs w:val="28"/>
          <w:lang w:val="pt-BR"/>
        </w:rPr>
        <w:t>Nghị định số 100/2019/NĐ-CP)</w:t>
      </w:r>
    </w:p>
    <w:p w:rsidR="00AA5EBE" w:rsidRPr="005E72FB" w:rsidRDefault="00AA5EBE" w:rsidP="005E72FB">
      <w:pPr>
        <w:spacing w:before="60" w:after="60" w:line="240" w:lineRule="auto"/>
        <w:ind w:firstLine="567"/>
        <w:jc w:val="both"/>
        <w:rPr>
          <w:sz w:val="28"/>
          <w:szCs w:val="28"/>
          <w:lang w:val="pt-BR"/>
        </w:rPr>
      </w:pPr>
    </w:p>
    <w:p w:rsidR="00D8348A" w:rsidRPr="005E72FB" w:rsidRDefault="00D8348A" w:rsidP="005E72FB">
      <w:pPr>
        <w:pStyle w:val="ListParagraph"/>
        <w:numPr>
          <w:ilvl w:val="0"/>
          <w:numId w:val="14"/>
        </w:numPr>
        <w:tabs>
          <w:tab w:val="left" w:pos="1560"/>
        </w:tabs>
        <w:spacing w:before="60" w:after="60" w:line="240" w:lineRule="auto"/>
        <w:ind w:left="0" w:firstLine="567"/>
        <w:jc w:val="both"/>
        <w:rPr>
          <w:b/>
          <w:i/>
          <w:sz w:val="28"/>
          <w:szCs w:val="28"/>
          <w:lang w:val="pt-BR"/>
        </w:rPr>
      </w:pPr>
      <w:r w:rsidRPr="005E72FB">
        <w:rPr>
          <w:b/>
          <w:i/>
          <w:sz w:val="28"/>
          <w:szCs w:val="28"/>
          <w:lang w:val="pt-BR"/>
        </w:rPr>
        <w:t>Theo quy định của Nghị định số 100/2019/NĐ-CP đối với hành vi người điều khiển xe ô tô đỗ xe không sát theo lề đường, hè phố phía bên phải theo chiều đi hoặc bánh xe gần nhất cách lề đường, hè phố quá 0,25 m sẽ bị phạt tiền như thế nào?</w:t>
      </w:r>
    </w:p>
    <w:p w:rsidR="00D8348A" w:rsidRPr="005E72FB" w:rsidRDefault="00D8348A" w:rsidP="005E72FB">
      <w:pPr>
        <w:spacing w:before="60" w:after="60" w:line="240" w:lineRule="auto"/>
        <w:ind w:firstLine="567"/>
        <w:jc w:val="both"/>
        <w:rPr>
          <w:sz w:val="28"/>
          <w:szCs w:val="28"/>
          <w:lang w:val="pt-BR"/>
        </w:rPr>
      </w:pPr>
      <w:r w:rsidRPr="005E72FB">
        <w:rPr>
          <w:sz w:val="28"/>
          <w:szCs w:val="28"/>
          <w:lang w:val="pt-BR"/>
        </w:rPr>
        <w:t xml:space="preserve"> A. Bị phạt tiền từ 600.000 đồng đến 800.000 đồng.</w:t>
      </w:r>
    </w:p>
    <w:p w:rsidR="00D8348A" w:rsidRPr="005E72FB" w:rsidRDefault="00D8348A" w:rsidP="005E72FB">
      <w:pPr>
        <w:spacing w:before="60" w:after="60" w:line="240" w:lineRule="auto"/>
        <w:ind w:firstLine="567"/>
        <w:jc w:val="both"/>
        <w:rPr>
          <w:sz w:val="28"/>
          <w:szCs w:val="28"/>
          <w:lang w:val="pt-BR"/>
        </w:rPr>
      </w:pPr>
      <w:r w:rsidRPr="005E72FB">
        <w:rPr>
          <w:b/>
          <w:sz w:val="28"/>
          <w:szCs w:val="28"/>
          <w:lang w:val="pt-BR"/>
        </w:rPr>
        <w:t xml:space="preserve"> </w:t>
      </w:r>
      <w:r w:rsidRPr="005E72FB">
        <w:rPr>
          <w:sz w:val="28"/>
          <w:szCs w:val="28"/>
          <w:lang w:val="pt-BR"/>
        </w:rPr>
        <w:t>B. Bị phạt tiền từ 800.000 đồng đến 1.000.000 đồng.</w:t>
      </w:r>
    </w:p>
    <w:p w:rsidR="00D8348A" w:rsidRPr="005E72FB" w:rsidRDefault="00D8348A" w:rsidP="005E72FB">
      <w:pPr>
        <w:spacing w:before="60" w:after="60" w:line="240" w:lineRule="auto"/>
        <w:ind w:firstLine="567"/>
        <w:jc w:val="both"/>
        <w:rPr>
          <w:sz w:val="28"/>
          <w:szCs w:val="28"/>
          <w:lang w:val="pt-BR"/>
        </w:rPr>
      </w:pPr>
      <w:r w:rsidRPr="005E72FB">
        <w:rPr>
          <w:sz w:val="28"/>
          <w:szCs w:val="28"/>
          <w:lang w:val="pt-BR"/>
        </w:rPr>
        <w:t xml:space="preserve"> C. Bị phạt tiền từ 900.000 đồng đến 1.000.000 đồng.</w:t>
      </w:r>
    </w:p>
    <w:p w:rsidR="00D8348A" w:rsidRPr="005E72FB" w:rsidRDefault="00D8348A" w:rsidP="005E72FB">
      <w:pPr>
        <w:spacing w:before="60" w:after="60" w:line="240" w:lineRule="auto"/>
        <w:ind w:firstLine="567"/>
        <w:jc w:val="both"/>
        <w:rPr>
          <w:sz w:val="28"/>
          <w:szCs w:val="28"/>
          <w:lang w:val="pt-BR"/>
        </w:rPr>
      </w:pPr>
      <w:r w:rsidRPr="005E72FB">
        <w:rPr>
          <w:sz w:val="28"/>
          <w:szCs w:val="28"/>
          <w:lang w:val="pt-BR"/>
        </w:rPr>
        <w:t xml:space="preserve"> D. Bị phạt tiền từ 1.000.000 đồng đến 2.000.000 đồng.</w:t>
      </w:r>
    </w:p>
    <w:p w:rsidR="00D8348A" w:rsidRPr="005E72FB" w:rsidRDefault="00D8348A" w:rsidP="005E72FB">
      <w:pPr>
        <w:spacing w:before="60" w:after="60" w:line="240" w:lineRule="auto"/>
        <w:ind w:firstLine="567"/>
        <w:jc w:val="both"/>
        <w:rPr>
          <w:rFonts w:eastAsia="Times New Roman"/>
          <w:b/>
          <w:sz w:val="28"/>
          <w:szCs w:val="28"/>
          <w:lang w:val="pt-BR"/>
        </w:rPr>
      </w:pPr>
      <w:r w:rsidRPr="005E72FB">
        <w:rPr>
          <w:b/>
          <w:sz w:val="28"/>
          <w:szCs w:val="28"/>
          <w:lang w:val="pt-BR"/>
        </w:rPr>
        <w:t xml:space="preserve">Đáp án: B (Điểm e Khoản 3 Điều 5 </w:t>
      </w:r>
      <w:r w:rsidRPr="005E72FB">
        <w:rPr>
          <w:rFonts w:eastAsia="Times New Roman"/>
          <w:b/>
          <w:sz w:val="28"/>
          <w:szCs w:val="28"/>
          <w:lang w:val="pt-BR"/>
        </w:rPr>
        <w:t>Nghị định số 100/2019/NĐ-CP)</w:t>
      </w:r>
    </w:p>
    <w:p w:rsidR="00D8348A" w:rsidRPr="005E72FB" w:rsidRDefault="00D8348A" w:rsidP="005E72FB">
      <w:pPr>
        <w:spacing w:before="60" w:after="60" w:line="240" w:lineRule="auto"/>
        <w:ind w:firstLine="567"/>
        <w:jc w:val="both"/>
        <w:rPr>
          <w:sz w:val="28"/>
          <w:szCs w:val="28"/>
          <w:lang w:val="pt-BR"/>
        </w:rPr>
      </w:pPr>
      <w:r w:rsidRPr="005E72FB">
        <w:rPr>
          <w:sz w:val="28"/>
          <w:szCs w:val="28"/>
          <w:lang w:val="pt-BR"/>
        </w:rPr>
        <w:t xml:space="preserve"> </w:t>
      </w:r>
    </w:p>
    <w:p w:rsidR="005A5D42" w:rsidRPr="005E72FB" w:rsidRDefault="005A5D42" w:rsidP="005E72FB">
      <w:pPr>
        <w:pStyle w:val="ListParagraph"/>
        <w:numPr>
          <w:ilvl w:val="0"/>
          <w:numId w:val="14"/>
        </w:numPr>
        <w:tabs>
          <w:tab w:val="left" w:pos="1560"/>
        </w:tabs>
        <w:spacing w:before="60" w:after="60" w:line="240" w:lineRule="auto"/>
        <w:ind w:left="0" w:firstLine="567"/>
        <w:jc w:val="both"/>
        <w:rPr>
          <w:sz w:val="28"/>
          <w:szCs w:val="28"/>
          <w:lang w:val="pt-BR"/>
        </w:rPr>
      </w:pPr>
      <w:r w:rsidRPr="005E72FB">
        <w:rPr>
          <w:b/>
          <w:i/>
          <w:sz w:val="28"/>
          <w:szCs w:val="28"/>
          <w:lang w:val="pt-BR"/>
        </w:rPr>
        <w:t>Theo quy định của Nghị định số 100/2019/NĐ-CP đối với hành vi tụ tập để cổ vũ, kích động hành vi điều khiển xe chạy quá tốc độ quy định, lạng lách, đánh võng, đuổi nhau trên đường hoặc đua xe trái phép</w:t>
      </w:r>
      <w:r w:rsidRPr="005E72FB">
        <w:rPr>
          <w:sz w:val="28"/>
          <w:szCs w:val="28"/>
          <w:lang w:val="pt-BR"/>
        </w:rPr>
        <w:t xml:space="preserve"> </w:t>
      </w:r>
      <w:r w:rsidRPr="005E72FB">
        <w:rPr>
          <w:b/>
          <w:i/>
          <w:sz w:val="28"/>
          <w:szCs w:val="28"/>
          <w:lang w:val="pt-BR"/>
        </w:rPr>
        <w:t>sẽ bị phạt tiền như thế nào?</w:t>
      </w:r>
    </w:p>
    <w:p w:rsidR="005A5D42" w:rsidRPr="005E72FB" w:rsidRDefault="005A5D42" w:rsidP="005E72FB">
      <w:pPr>
        <w:spacing w:before="60" w:after="60" w:line="240" w:lineRule="auto"/>
        <w:ind w:firstLine="567"/>
        <w:jc w:val="both"/>
        <w:rPr>
          <w:sz w:val="28"/>
          <w:szCs w:val="28"/>
          <w:lang w:val="pt-BR"/>
        </w:rPr>
      </w:pPr>
      <w:r w:rsidRPr="005E72FB">
        <w:rPr>
          <w:sz w:val="28"/>
          <w:szCs w:val="28"/>
          <w:lang w:val="pt-BR"/>
        </w:rPr>
        <w:t>A. Bị phạt tiền từ 600.000 đồng đến 800.000 đồng.</w:t>
      </w:r>
    </w:p>
    <w:p w:rsidR="005A5D42" w:rsidRPr="005E72FB" w:rsidRDefault="005A5D42" w:rsidP="005E72FB">
      <w:pPr>
        <w:spacing w:before="60" w:after="60" w:line="240" w:lineRule="auto"/>
        <w:ind w:firstLine="567"/>
        <w:jc w:val="both"/>
        <w:rPr>
          <w:sz w:val="28"/>
          <w:szCs w:val="28"/>
          <w:lang w:val="pt-BR"/>
        </w:rPr>
      </w:pPr>
      <w:r w:rsidRPr="005E72FB">
        <w:rPr>
          <w:b/>
          <w:sz w:val="28"/>
          <w:szCs w:val="28"/>
          <w:lang w:val="pt-BR"/>
        </w:rPr>
        <w:t xml:space="preserve"> </w:t>
      </w:r>
      <w:r w:rsidRPr="005E72FB">
        <w:rPr>
          <w:sz w:val="28"/>
          <w:szCs w:val="28"/>
          <w:lang w:val="pt-BR"/>
        </w:rPr>
        <w:t>B. Bị phạt tiền từ 800.000 đồng đến 1.000.000 đồng.</w:t>
      </w:r>
    </w:p>
    <w:p w:rsidR="005A5D42" w:rsidRPr="005E72FB" w:rsidRDefault="005A5D42" w:rsidP="005E72FB">
      <w:pPr>
        <w:spacing w:before="60" w:after="60" w:line="240" w:lineRule="auto"/>
        <w:ind w:firstLine="567"/>
        <w:jc w:val="both"/>
        <w:rPr>
          <w:sz w:val="28"/>
          <w:szCs w:val="28"/>
          <w:lang w:val="pt-BR"/>
        </w:rPr>
      </w:pPr>
      <w:r w:rsidRPr="005E72FB">
        <w:rPr>
          <w:sz w:val="28"/>
          <w:szCs w:val="28"/>
          <w:lang w:val="pt-BR"/>
        </w:rPr>
        <w:t xml:space="preserve"> C. Bị phạt tiền từ 900.000 đồng đến 1.000.000 đồng.</w:t>
      </w:r>
    </w:p>
    <w:p w:rsidR="005A5D42" w:rsidRPr="005E72FB" w:rsidRDefault="005A5D42" w:rsidP="005E72FB">
      <w:pPr>
        <w:spacing w:before="60" w:after="60" w:line="240" w:lineRule="auto"/>
        <w:ind w:firstLine="567"/>
        <w:jc w:val="both"/>
        <w:rPr>
          <w:sz w:val="28"/>
          <w:szCs w:val="28"/>
          <w:lang w:val="pt-BR"/>
        </w:rPr>
      </w:pPr>
      <w:r w:rsidRPr="005E72FB">
        <w:rPr>
          <w:sz w:val="28"/>
          <w:szCs w:val="28"/>
          <w:lang w:val="pt-BR"/>
        </w:rPr>
        <w:t xml:space="preserve"> D. Bị phạt tiền từ 1.000.000 đồng đến 2.000.000 đồng.</w:t>
      </w:r>
    </w:p>
    <w:p w:rsidR="005A5D42" w:rsidRPr="005E72FB" w:rsidRDefault="005A5D42" w:rsidP="005E72FB">
      <w:pPr>
        <w:spacing w:before="60" w:after="60" w:line="240" w:lineRule="auto"/>
        <w:ind w:firstLine="567"/>
        <w:jc w:val="both"/>
        <w:rPr>
          <w:rFonts w:eastAsia="Times New Roman"/>
          <w:sz w:val="28"/>
          <w:szCs w:val="28"/>
          <w:lang w:val="pt-BR"/>
        </w:rPr>
      </w:pPr>
      <w:r w:rsidRPr="005E72FB">
        <w:rPr>
          <w:sz w:val="28"/>
          <w:szCs w:val="28"/>
          <w:lang w:val="pt-BR"/>
        </w:rPr>
        <w:t xml:space="preserve">Đáp án: D (Điểm a Khoản 1 Điều 34 </w:t>
      </w:r>
      <w:r w:rsidRPr="005E72FB">
        <w:rPr>
          <w:rFonts w:eastAsia="Times New Roman"/>
          <w:sz w:val="28"/>
          <w:szCs w:val="28"/>
          <w:lang w:val="pt-BR"/>
        </w:rPr>
        <w:t>Nghị định số 100/2019/NĐ-CP)</w:t>
      </w:r>
    </w:p>
    <w:p w:rsidR="005A5D42" w:rsidRPr="005E72FB" w:rsidRDefault="005A5D42" w:rsidP="005E72FB">
      <w:pPr>
        <w:spacing w:before="60" w:after="60" w:line="240" w:lineRule="auto"/>
        <w:ind w:firstLine="567"/>
        <w:jc w:val="both"/>
        <w:rPr>
          <w:rFonts w:eastAsia="Times New Roman"/>
          <w:sz w:val="28"/>
          <w:szCs w:val="28"/>
          <w:lang w:val="pt-BR"/>
        </w:rPr>
      </w:pPr>
    </w:p>
    <w:p w:rsidR="005A5D42" w:rsidRPr="005E72FB" w:rsidRDefault="005A5D42" w:rsidP="005E72FB">
      <w:pPr>
        <w:pStyle w:val="ListParagraph"/>
        <w:numPr>
          <w:ilvl w:val="0"/>
          <w:numId w:val="14"/>
        </w:numPr>
        <w:tabs>
          <w:tab w:val="left" w:pos="1560"/>
        </w:tabs>
        <w:spacing w:before="60" w:after="60" w:line="240" w:lineRule="auto"/>
        <w:ind w:left="0" w:firstLine="567"/>
        <w:jc w:val="both"/>
        <w:rPr>
          <w:b/>
          <w:i/>
          <w:sz w:val="28"/>
          <w:szCs w:val="28"/>
          <w:lang w:val="pt-BR"/>
        </w:rPr>
      </w:pPr>
      <w:r w:rsidRPr="005E72FB">
        <w:rPr>
          <w:b/>
          <w:i/>
          <w:sz w:val="28"/>
          <w:szCs w:val="28"/>
          <w:lang w:val="pt-BR"/>
        </w:rPr>
        <w:t>Theo quy định của Nghị định số 100/2019/NĐ-CP đối với hành vi n</w:t>
      </w:r>
      <w:r w:rsidRPr="005E72FB">
        <w:rPr>
          <w:b/>
          <w:i/>
          <w:sz w:val="28"/>
          <w:szCs w:val="28"/>
          <w:lang w:val="sv-SE"/>
        </w:rPr>
        <w:t>gười điều khiển xe mô tô, xe gắn máy</w:t>
      </w:r>
      <w:r w:rsidRPr="005E72FB">
        <w:rPr>
          <w:b/>
          <w:i/>
          <w:sz w:val="28"/>
          <w:szCs w:val="28"/>
          <w:lang w:val="pt-BR"/>
        </w:rPr>
        <w:t xml:space="preserve"> điều khiển xe trên đường mà trong máu hoặc hơi thở có nồng độ cồn nhưng chưa vượt quá 50 miligam/100 mililít  máu hoặc chưa vượt quá 0,25 miligam /1 lít khí thở bị phạt tiền với mức nào sau đây? </w:t>
      </w:r>
    </w:p>
    <w:p w:rsidR="005A5D42" w:rsidRPr="005E72FB" w:rsidRDefault="005A5D42" w:rsidP="005E72FB">
      <w:pPr>
        <w:spacing w:before="60" w:after="60" w:line="240" w:lineRule="auto"/>
        <w:ind w:firstLine="567"/>
        <w:jc w:val="both"/>
        <w:rPr>
          <w:sz w:val="28"/>
          <w:szCs w:val="28"/>
          <w:lang w:val="pt-BR"/>
        </w:rPr>
      </w:pPr>
      <w:r w:rsidRPr="005E72FB">
        <w:rPr>
          <w:sz w:val="28"/>
          <w:szCs w:val="28"/>
          <w:lang w:val="pt-BR"/>
        </w:rPr>
        <w:t>A. Phạt tiền từ 1.000.000 đồng đến 2.000.000 đồng.</w:t>
      </w:r>
    </w:p>
    <w:p w:rsidR="005A5D42" w:rsidRPr="005E72FB" w:rsidRDefault="005A5D42" w:rsidP="005E72FB">
      <w:pPr>
        <w:spacing w:before="60" w:after="60" w:line="240" w:lineRule="auto"/>
        <w:ind w:firstLine="567"/>
        <w:jc w:val="both"/>
        <w:rPr>
          <w:b/>
          <w:sz w:val="28"/>
          <w:szCs w:val="28"/>
          <w:lang w:val="pt-BR"/>
        </w:rPr>
      </w:pPr>
      <w:r w:rsidRPr="005E72FB">
        <w:rPr>
          <w:sz w:val="28"/>
          <w:szCs w:val="28"/>
          <w:lang w:val="pt-BR"/>
        </w:rPr>
        <w:t>B. Phạt tiền từ 2.000.000 đồng đến 3.000.000 đồng</w:t>
      </w:r>
    </w:p>
    <w:p w:rsidR="005A5D42" w:rsidRPr="005E72FB" w:rsidRDefault="005A5D42" w:rsidP="005E72FB">
      <w:pPr>
        <w:spacing w:before="60" w:after="60" w:line="240" w:lineRule="auto"/>
        <w:ind w:firstLine="567"/>
        <w:jc w:val="both"/>
        <w:rPr>
          <w:b/>
          <w:sz w:val="28"/>
          <w:szCs w:val="28"/>
          <w:lang w:val="pt-BR"/>
        </w:rPr>
      </w:pPr>
      <w:r w:rsidRPr="005E72FB">
        <w:rPr>
          <w:sz w:val="28"/>
          <w:szCs w:val="28"/>
          <w:lang w:val="pt-BR"/>
        </w:rPr>
        <w:t>C. Phạt tiền từ 3.000.000 đồng đến 4.000.000 đồng.</w:t>
      </w:r>
    </w:p>
    <w:p w:rsidR="005A5D42" w:rsidRPr="005E72FB" w:rsidRDefault="005A5D42" w:rsidP="005E72FB">
      <w:pPr>
        <w:spacing w:before="60" w:after="60" w:line="240" w:lineRule="auto"/>
        <w:ind w:firstLine="567"/>
        <w:jc w:val="both"/>
        <w:rPr>
          <w:sz w:val="28"/>
          <w:szCs w:val="28"/>
          <w:lang w:val="pt-BR"/>
        </w:rPr>
      </w:pPr>
      <w:r w:rsidRPr="005E72FB">
        <w:rPr>
          <w:sz w:val="28"/>
          <w:szCs w:val="28"/>
          <w:lang w:val="pt-BR"/>
        </w:rPr>
        <w:t>D. Phạt tiền từ 4.000.000 đồng đến 5.000.000 đồng.</w:t>
      </w:r>
    </w:p>
    <w:p w:rsidR="005A5D42" w:rsidRPr="005E72FB" w:rsidRDefault="005A5D42" w:rsidP="005E72FB">
      <w:pPr>
        <w:spacing w:before="60" w:after="60" w:line="240" w:lineRule="auto"/>
        <w:ind w:firstLine="567"/>
        <w:jc w:val="both"/>
        <w:rPr>
          <w:rFonts w:eastAsia="Times New Roman"/>
          <w:b/>
          <w:sz w:val="28"/>
          <w:szCs w:val="28"/>
          <w:lang w:val="pt-BR"/>
        </w:rPr>
      </w:pPr>
      <w:r w:rsidRPr="005E72FB">
        <w:rPr>
          <w:rFonts w:eastAsia="Times New Roman"/>
          <w:b/>
          <w:sz w:val="28"/>
          <w:szCs w:val="28"/>
          <w:lang w:val="pt-BR"/>
        </w:rPr>
        <w:t>Đáp án: B (Điểm c Khoản 6 Điều 6 Nghị định số 100/2019/NĐ-CP)</w:t>
      </w:r>
    </w:p>
    <w:p w:rsidR="005A5D42" w:rsidRPr="005E72FB" w:rsidRDefault="005A5D42" w:rsidP="005E72FB">
      <w:pPr>
        <w:spacing w:before="60" w:after="60" w:line="240" w:lineRule="auto"/>
        <w:ind w:firstLine="567"/>
        <w:jc w:val="both"/>
        <w:rPr>
          <w:rFonts w:eastAsia="Times New Roman"/>
          <w:sz w:val="28"/>
          <w:szCs w:val="28"/>
          <w:lang w:val="pt-BR"/>
        </w:rPr>
      </w:pPr>
    </w:p>
    <w:p w:rsidR="005A5D42" w:rsidRPr="005E72FB" w:rsidRDefault="005A5D42" w:rsidP="005E72FB">
      <w:pPr>
        <w:pStyle w:val="ListParagraph"/>
        <w:numPr>
          <w:ilvl w:val="0"/>
          <w:numId w:val="14"/>
        </w:numPr>
        <w:tabs>
          <w:tab w:val="left" w:pos="1560"/>
        </w:tabs>
        <w:spacing w:before="60" w:after="60" w:line="240" w:lineRule="auto"/>
        <w:ind w:left="0" w:firstLine="567"/>
        <w:jc w:val="both"/>
        <w:rPr>
          <w:b/>
          <w:i/>
          <w:sz w:val="28"/>
          <w:szCs w:val="28"/>
          <w:lang w:val="pt-BR"/>
        </w:rPr>
      </w:pPr>
      <w:r w:rsidRPr="005E72FB">
        <w:rPr>
          <w:b/>
          <w:i/>
          <w:sz w:val="28"/>
          <w:szCs w:val="28"/>
          <w:lang w:val="pt-BR"/>
        </w:rPr>
        <w:t>Theo quy định của Nghị định số 100/2019/NĐ-CP đối với hành vi n</w:t>
      </w:r>
      <w:r w:rsidRPr="005E72FB">
        <w:rPr>
          <w:b/>
          <w:i/>
          <w:sz w:val="28"/>
          <w:szCs w:val="28"/>
          <w:lang w:val="sv-SE"/>
        </w:rPr>
        <w:t xml:space="preserve">gười điều khiển xe ô tô đỗ xe nơi có biển </w:t>
      </w:r>
      <w:r w:rsidRPr="005E72FB">
        <w:rPr>
          <w:b/>
          <w:bCs/>
          <w:i/>
          <w:sz w:val="28"/>
          <w:szCs w:val="28"/>
          <w:lang w:val="pt-BR"/>
        </w:rPr>
        <w:t>“</w:t>
      </w:r>
      <w:r w:rsidRPr="005E72FB">
        <w:rPr>
          <w:b/>
          <w:i/>
          <w:sz w:val="28"/>
          <w:szCs w:val="28"/>
          <w:lang w:val="sv-SE"/>
        </w:rPr>
        <w:t xml:space="preserve">Cấm đỗ xe” hoặc biển </w:t>
      </w:r>
      <w:r w:rsidRPr="005E72FB">
        <w:rPr>
          <w:b/>
          <w:bCs/>
          <w:i/>
          <w:sz w:val="28"/>
          <w:szCs w:val="28"/>
          <w:lang w:val="pt-BR"/>
        </w:rPr>
        <w:t>“</w:t>
      </w:r>
      <w:r w:rsidRPr="005E72FB">
        <w:rPr>
          <w:b/>
          <w:i/>
          <w:sz w:val="28"/>
          <w:szCs w:val="28"/>
          <w:lang w:val="sv-SE"/>
        </w:rPr>
        <w:t>Cấm dừng xe và đỗ xe”</w:t>
      </w:r>
      <w:r w:rsidRPr="005E72FB">
        <w:rPr>
          <w:b/>
          <w:i/>
          <w:sz w:val="28"/>
          <w:szCs w:val="28"/>
          <w:lang w:val="pt-BR"/>
        </w:rPr>
        <w:t xml:space="preserve"> bị phạt tiền với mức nào sau đây? </w:t>
      </w:r>
    </w:p>
    <w:p w:rsidR="005A5D42" w:rsidRPr="005E72FB" w:rsidRDefault="005A5D42" w:rsidP="005E72FB">
      <w:pPr>
        <w:spacing w:before="60" w:after="60" w:line="240" w:lineRule="auto"/>
        <w:ind w:firstLine="567"/>
        <w:jc w:val="both"/>
        <w:rPr>
          <w:sz w:val="28"/>
          <w:szCs w:val="28"/>
          <w:lang w:val="pt-BR"/>
        </w:rPr>
      </w:pPr>
      <w:r w:rsidRPr="005E72FB">
        <w:rPr>
          <w:sz w:val="28"/>
          <w:szCs w:val="28"/>
          <w:lang w:val="pt-BR"/>
        </w:rPr>
        <w:t>A. Bị phạt tiền từ 600.000 đồng đến 800.000 đồng.</w:t>
      </w:r>
    </w:p>
    <w:p w:rsidR="005A5D42" w:rsidRPr="005E72FB" w:rsidRDefault="005A5D42" w:rsidP="005E72FB">
      <w:pPr>
        <w:spacing w:before="60" w:after="60" w:line="240" w:lineRule="auto"/>
        <w:ind w:firstLine="567"/>
        <w:jc w:val="both"/>
        <w:rPr>
          <w:sz w:val="28"/>
          <w:szCs w:val="28"/>
          <w:lang w:val="pt-BR"/>
        </w:rPr>
      </w:pPr>
      <w:r w:rsidRPr="005E72FB">
        <w:rPr>
          <w:sz w:val="28"/>
          <w:szCs w:val="28"/>
          <w:lang w:val="pt-BR"/>
        </w:rPr>
        <w:t>B. Bị phạt tiền từ 800.000 đồng đến 1.000.000 đồng.</w:t>
      </w:r>
    </w:p>
    <w:p w:rsidR="005A5D42" w:rsidRPr="005E72FB" w:rsidRDefault="005A5D42" w:rsidP="005E72FB">
      <w:pPr>
        <w:spacing w:before="60" w:after="60" w:line="240" w:lineRule="auto"/>
        <w:ind w:firstLine="567"/>
        <w:jc w:val="both"/>
        <w:rPr>
          <w:sz w:val="28"/>
          <w:szCs w:val="28"/>
          <w:lang w:val="pt-BR"/>
        </w:rPr>
      </w:pPr>
      <w:r w:rsidRPr="005E72FB">
        <w:rPr>
          <w:sz w:val="28"/>
          <w:szCs w:val="28"/>
          <w:lang w:val="pt-BR"/>
        </w:rPr>
        <w:t>C. Bị phạt tiền từ 900.000 đồng đến 1.000.000 đồng.</w:t>
      </w:r>
    </w:p>
    <w:p w:rsidR="005A5D42" w:rsidRPr="005E72FB" w:rsidRDefault="005A5D42" w:rsidP="005E72FB">
      <w:pPr>
        <w:spacing w:before="60" w:after="60" w:line="240" w:lineRule="auto"/>
        <w:ind w:firstLine="567"/>
        <w:jc w:val="both"/>
        <w:rPr>
          <w:sz w:val="28"/>
          <w:szCs w:val="28"/>
          <w:lang w:val="pt-BR"/>
        </w:rPr>
      </w:pPr>
      <w:r w:rsidRPr="005E72FB">
        <w:rPr>
          <w:sz w:val="28"/>
          <w:szCs w:val="28"/>
          <w:lang w:val="pt-BR"/>
        </w:rPr>
        <w:t>D. Bị phạt tiền từ 1.000.000 đồng đến 2.000.000 đồng.</w:t>
      </w:r>
    </w:p>
    <w:p w:rsidR="005A5D42" w:rsidRPr="005E72FB" w:rsidRDefault="005A5D42" w:rsidP="005E72FB">
      <w:pPr>
        <w:spacing w:before="60" w:after="60" w:line="240" w:lineRule="auto"/>
        <w:ind w:firstLine="567"/>
        <w:jc w:val="both"/>
        <w:rPr>
          <w:rFonts w:eastAsia="Times New Roman"/>
          <w:b/>
          <w:sz w:val="28"/>
          <w:szCs w:val="28"/>
          <w:lang w:val="pt-BR"/>
        </w:rPr>
      </w:pPr>
      <w:r w:rsidRPr="005E72FB">
        <w:rPr>
          <w:b/>
          <w:sz w:val="28"/>
          <w:szCs w:val="28"/>
          <w:lang w:val="pt-BR"/>
        </w:rPr>
        <w:t xml:space="preserve">Đáp án: B (Điểm e Khoản 3 Điều 5 </w:t>
      </w:r>
      <w:r w:rsidRPr="005E72FB">
        <w:rPr>
          <w:rFonts w:eastAsia="Times New Roman"/>
          <w:b/>
          <w:sz w:val="28"/>
          <w:szCs w:val="28"/>
          <w:lang w:val="pt-BR"/>
        </w:rPr>
        <w:t>Nghị định số 100/2019/NĐ-CP)</w:t>
      </w:r>
    </w:p>
    <w:p w:rsidR="005A5D42" w:rsidRPr="005E72FB" w:rsidRDefault="005A5D42" w:rsidP="005E72FB">
      <w:pPr>
        <w:spacing w:before="60" w:after="60" w:line="240" w:lineRule="auto"/>
        <w:ind w:firstLine="567"/>
        <w:jc w:val="both"/>
        <w:rPr>
          <w:sz w:val="28"/>
          <w:szCs w:val="28"/>
          <w:lang w:val="pt-BR"/>
        </w:rPr>
      </w:pPr>
    </w:p>
    <w:p w:rsidR="005A5D42" w:rsidRPr="005E72FB" w:rsidRDefault="005A5D42" w:rsidP="005E72FB">
      <w:pPr>
        <w:pStyle w:val="ListParagraph"/>
        <w:numPr>
          <w:ilvl w:val="0"/>
          <w:numId w:val="14"/>
        </w:numPr>
        <w:tabs>
          <w:tab w:val="left" w:pos="1560"/>
        </w:tabs>
        <w:spacing w:before="60" w:after="60" w:line="240" w:lineRule="auto"/>
        <w:ind w:left="0" w:firstLine="567"/>
        <w:jc w:val="both"/>
        <w:rPr>
          <w:b/>
          <w:i/>
          <w:sz w:val="28"/>
          <w:szCs w:val="28"/>
          <w:lang w:val="pt-BR"/>
        </w:rPr>
      </w:pPr>
      <w:r w:rsidRPr="005E72FB">
        <w:rPr>
          <w:b/>
          <w:i/>
          <w:sz w:val="28"/>
          <w:szCs w:val="28"/>
          <w:lang w:val="pt-BR"/>
        </w:rPr>
        <w:t>Theo quy định của Nghị định số 100/2019/NĐ-CP đối với hành vi n</w:t>
      </w:r>
      <w:r w:rsidRPr="005E72FB">
        <w:rPr>
          <w:b/>
          <w:i/>
          <w:sz w:val="28"/>
          <w:szCs w:val="28"/>
          <w:lang w:val="sv-SE"/>
        </w:rPr>
        <w:t>gười điều khiển xe mô tô hai bánh có dung tích xi lanh</w:t>
      </w:r>
      <w:r w:rsidR="005606C4" w:rsidRPr="005E72FB">
        <w:rPr>
          <w:b/>
          <w:i/>
          <w:sz w:val="28"/>
          <w:szCs w:val="28"/>
          <w:lang w:val="sv-SE"/>
        </w:rPr>
        <w:t xml:space="preserve"> từ 50cm</w:t>
      </w:r>
      <w:r w:rsidR="005606C4" w:rsidRPr="005E72FB">
        <w:rPr>
          <w:b/>
          <w:i/>
          <w:sz w:val="28"/>
          <w:szCs w:val="28"/>
          <w:vertAlign w:val="superscript"/>
          <w:lang w:val="sv-SE"/>
        </w:rPr>
        <w:t>3</w:t>
      </w:r>
      <w:r w:rsidRPr="005E72FB">
        <w:rPr>
          <w:b/>
          <w:i/>
          <w:sz w:val="28"/>
          <w:szCs w:val="28"/>
          <w:lang w:val="sv-SE"/>
        </w:rPr>
        <w:t xml:space="preserve"> dưới 175 cm</w:t>
      </w:r>
      <w:r w:rsidRPr="005E72FB">
        <w:rPr>
          <w:b/>
          <w:i/>
          <w:sz w:val="28"/>
          <w:szCs w:val="28"/>
          <w:vertAlign w:val="superscript"/>
          <w:lang w:val="sv-SE"/>
        </w:rPr>
        <w:t>3</w:t>
      </w:r>
      <w:r w:rsidRPr="005E72FB">
        <w:rPr>
          <w:b/>
          <w:i/>
          <w:sz w:val="28"/>
          <w:szCs w:val="28"/>
          <w:lang w:val="sv-SE"/>
        </w:rPr>
        <w:t xml:space="preserve"> và các loại xe tương tự xe mô tô không có Giấy phép lái xe</w:t>
      </w:r>
      <w:r w:rsidRPr="005E72FB">
        <w:rPr>
          <w:b/>
          <w:i/>
          <w:sz w:val="28"/>
          <w:szCs w:val="28"/>
          <w:lang w:val="pt-BR"/>
        </w:rPr>
        <w:t xml:space="preserve"> bị phạt tiền với mức nào sau đây? </w:t>
      </w:r>
    </w:p>
    <w:p w:rsidR="005A5D42" w:rsidRPr="005E72FB" w:rsidRDefault="005A5D42" w:rsidP="005E72FB">
      <w:pPr>
        <w:spacing w:before="60" w:after="60" w:line="240" w:lineRule="auto"/>
        <w:ind w:firstLine="567"/>
        <w:jc w:val="both"/>
        <w:rPr>
          <w:sz w:val="28"/>
          <w:szCs w:val="28"/>
          <w:lang w:val="pt-BR"/>
        </w:rPr>
      </w:pPr>
      <w:r w:rsidRPr="005E72FB">
        <w:rPr>
          <w:sz w:val="28"/>
          <w:szCs w:val="28"/>
          <w:lang w:val="pt-BR"/>
        </w:rPr>
        <w:t>A. Bị phạt tiền từ 600.000 đồng đến 800.000 đồng.</w:t>
      </w:r>
    </w:p>
    <w:p w:rsidR="005A5D42" w:rsidRPr="005E72FB" w:rsidRDefault="005A5D42" w:rsidP="005E72FB">
      <w:pPr>
        <w:spacing w:before="60" w:after="60" w:line="240" w:lineRule="auto"/>
        <w:ind w:firstLine="567"/>
        <w:jc w:val="both"/>
        <w:rPr>
          <w:sz w:val="28"/>
          <w:szCs w:val="28"/>
          <w:lang w:val="pt-BR"/>
        </w:rPr>
      </w:pPr>
      <w:r w:rsidRPr="005E72FB">
        <w:rPr>
          <w:sz w:val="28"/>
          <w:szCs w:val="28"/>
          <w:lang w:val="pt-BR"/>
        </w:rPr>
        <w:t>B. Bị phạt tiền từ 800.000 đồng đến 1.000.000 đồng.</w:t>
      </w:r>
    </w:p>
    <w:p w:rsidR="005A5D42" w:rsidRPr="005E72FB" w:rsidRDefault="005A5D42" w:rsidP="005E72FB">
      <w:pPr>
        <w:spacing w:before="60" w:after="60" w:line="240" w:lineRule="auto"/>
        <w:ind w:firstLine="567"/>
        <w:jc w:val="both"/>
        <w:rPr>
          <w:sz w:val="28"/>
          <w:szCs w:val="28"/>
          <w:lang w:val="pt-BR"/>
        </w:rPr>
      </w:pPr>
      <w:r w:rsidRPr="005E72FB">
        <w:rPr>
          <w:sz w:val="28"/>
          <w:szCs w:val="28"/>
          <w:lang w:val="pt-BR"/>
        </w:rPr>
        <w:t>C. Bị phạt tiền từ 800.000 đồng đến 1.200.000 đồng.</w:t>
      </w:r>
    </w:p>
    <w:p w:rsidR="005A5D42" w:rsidRPr="005E72FB" w:rsidRDefault="005A5D42" w:rsidP="005E72FB">
      <w:pPr>
        <w:spacing w:before="60" w:after="60" w:line="240" w:lineRule="auto"/>
        <w:ind w:firstLine="567"/>
        <w:jc w:val="both"/>
        <w:rPr>
          <w:sz w:val="28"/>
          <w:szCs w:val="28"/>
          <w:lang w:val="pt-BR"/>
        </w:rPr>
      </w:pPr>
      <w:r w:rsidRPr="005E72FB">
        <w:rPr>
          <w:sz w:val="28"/>
          <w:szCs w:val="28"/>
          <w:lang w:val="pt-BR"/>
        </w:rPr>
        <w:t>D. Bị phạt tiền từ 1.000.000 đồng đến 2.000.000 đồng.</w:t>
      </w:r>
    </w:p>
    <w:p w:rsidR="005A5D42" w:rsidRPr="005E72FB" w:rsidRDefault="005A5D42" w:rsidP="005E72FB">
      <w:pPr>
        <w:spacing w:before="60" w:after="60" w:line="240" w:lineRule="auto"/>
        <w:ind w:firstLine="567"/>
        <w:jc w:val="both"/>
        <w:rPr>
          <w:rFonts w:eastAsia="Times New Roman"/>
          <w:b/>
          <w:sz w:val="28"/>
          <w:szCs w:val="28"/>
          <w:lang w:val="pt-BR"/>
        </w:rPr>
      </w:pPr>
      <w:r w:rsidRPr="005E72FB">
        <w:rPr>
          <w:b/>
          <w:sz w:val="28"/>
          <w:szCs w:val="28"/>
          <w:lang w:val="pt-BR"/>
        </w:rPr>
        <w:t xml:space="preserve">Đáp án: C (Điểm a Khoản 5 Điều 21 </w:t>
      </w:r>
      <w:r w:rsidRPr="005E72FB">
        <w:rPr>
          <w:rFonts w:eastAsia="Times New Roman"/>
          <w:b/>
          <w:sz w:val="28"/>
          <w:szCs w:val="28"/>
          <w:lang w:val="pt-BR"/>
        </w:rPr>
        <w:t>Nghị định số 100/2019/NĐ-CP)</w:t>
      </w:r>
    </w:p>
    <w:p w:rsidR="005A5D42" w:rsidRPr="005E72FB" w:rsidRDefault="005A5D42" w:rsidP="005E72FB">
      <w:pPr>
        <w:spacing w:before="60" w:after="60" w:line="240" w:lineRule="auto"/>
        <w:ind w:firstLine="567"/>
        <w:jc w:val="both"/>
        <w:rPr>
          <w:rFonts w:eastAsia="Times New Roman"/>
          <w:sz w:val="28"/>
          <w:szCs w:val="28"/>
          <w:lang w:val="pt-BR"/>
        </w:rPr>
      </w:pPr>
    </w:p>
    <w:p w:rsidR="005A5D42" w:rsidRPr="005E72FB" w:rsidRDefault="005A5D42" w:rsidP="005E72FB">
      <w:pPr>
        <w:pStyle w:val="ListParagraph"/>
        <w:numPr>
          <w:ilvl w:val="0"/>
          <w:numId w:val="14"/>
        </w:numPr>
        <w:tabs>
          <w:tab w:val="left" w:pos="1560"/>
        </w:tabs>
        <w:spacing w:before="60" w:after="60" w:line="240" w:lineRule="auto"/>
        <w:ind w:left="0" w:firstLine="567"/>
        <w:jc w:val="both"/>
        <w:rPr>
          <w:b/>
          <w:i/>
          <w:sz w:val="28"/>
          <w:szCs w:val="28"/>
          <w:lang w:val="pt-BR"/>
        </w:rPr>
      </w:pPr>
      <w:r w:rsidRPr="005E72FB">
        <w:rPr>
          <w:b/>
          <w:i/>
          <w:sz w:val="28"/>
          <w:szCs w:val="28"/>
          <w:lang w:val="pt-BR"/>
        </w:rPr>
        <w:t>Theo quy định của Nghị định số 100/2019/NĐ-CP đối với hành vi n</w:t>
      </w:r>
      <w:r w:rsidRPr="005E72FB">
        <w:rPr>
          <w:b/>
          <w:i/>
          <w:sz w:val="28"/>
          <w:szCs w:val="28"/>
          <w:lang w:val="sv-SE"/>
        </w:rPr>
        <w:t>gười điều khiển xe mô tô, xe gắn máy</w:t>
      </w:r>
      <w:r w:rsidRPr="005E72FB">
        <w:rPr>
          <w:b/>
          <w:i/>
          <w:sz w:val="28"/>
          <w:szCs w:val="28"/>
          <w:lang w:val="pt-BR"/>
        </w:rPr>
        <w:t xml:space="preserve"> bấm còi trong thời gian từ 22 gờ ngày hôm trước đến 05 giờ sáng ngày hôm sau, sử dụng đèn chiếu xa trong đô thị, khu đông dân cư, trừ các xe ưu tiên đang đi làm nhiệm vụ theo quy định bị phạt tiền với mức nào sau đây? </w:t>
      </w:r>
    </w:p>
    <w:p w:rsidR="005A5D42" w:rsidRPr="005E72FB" w:rsidRDefault="005A5D42" w:rsidP="005E72FB">
      <w:pPr>
        <w:spacing w:before="60" w:after="60" w:line="240" w:lineRule="auto"/>
        <w:ind w:firstLine="567"/>
        <w:jc w:val="both"/>
        <w:rPr>
          <w:sz w:val="28"/>
          <w:szCs w:val="28"/>
          <w:lang w:val="pt-BR"/>
        </w:rPr>
      </w:pPr>
      <w:r w:rsidRPr="005E72FB">
        <w:rPr>
          <w:sz w:val="28"/>
          <w:szCs w:val="28"/>
          <w:lang w:val="pt-BR"/>
        </w:rPr>
        <w:t>A. Phạt tiền từ 100.000 đồng đến 200.000 đồng.</w:t>
      </w:r>
    </w:p>
    <w:p w:rsidR="005A5D42" w:rsidRPr="005E72FB" w:rsidRDefault="005A5D42" w:rsidP="005E72FB">
      <w:pPr>
        <w:spacing w:before="60" w:after="60" w:line="240" w:lineRule="auto"/>
        <w:ind w:firstLine="567"/>
        <w:jc w:val="both"/>
        <w:rPr>
          <w:b/>
          <w:sz w:val="28"/>
          <w:szCs w:val="28"/>
          <w:lang w:val="pt-BR"/>
        </w:rPr>
      </w:pPr>
      <w:r w:rsidRPr="005E72FB">
        <w:rPr>
          <w:sz w:val="28"/>
          <w:szCs w:val="28"/>
          <w:lang w:val="pt-BR"/>
        </w:rPr>
        <w:t>B. Phạt tiền từ 200.000 đồng đến 300.000 đồng.</w:t>
      </w:r>
    </w:p>
    <w:p w:rsidR="005A5D42" w:rsidRPr="005E72FB" w:rsidRDefault="005A5D42" w:rsidP="005E72FB">
      <w:pPr>
        <w:spacing w:before="60" w:after="60" w:line="240" w:lineRule="auto"/>
        <w:ind w:firstLine="567"/>
        <w:jc w:val="both"/>
        <w:rPr>
          <w:b/>
          <w:sz w:val="28"/>
          <w:szCs w:val="28"/>
          <w:lang w:val="pt-BR"/>
        </w:rPr>
      </w:pPr>
      <w:r w:rsidRPr="005E72FB">
        <w:rPr>
          <w:sz w:val="28"/>
          <w:szCs w:val="28"/>
          <w:lang w:val="pt-BR"/>
        </w:rPr>
        <w:t>C. Phạt tiền từ 300.000 đồng đến 400.000 đồng.</w:t>
      </w:r>
    </w:p>
    <w:p w:rsidR="005A5D42" w:rsidRPr="005E72FB" w:rsidRDefault="005A5D42" w:rsidP="005E72FB">
      <w:pPr>
        <w:spacing w:before="60" w:after="60" w:line="240" w:lineRule="auto"/>
        <w:ind w:firstLine="567"/>
        <w:jc w:val="both"/>
        <w:rPr>
          <w:sz w:val="28"/>
          <w:szCs w:val="28"/>
          <w:lang w:val="pt-BR"/>
        </w:rPr>
      </w:pPr>
      <w:r w:rsidRPr="005E72FB">
        <w:rPr>
          <w:sz w:val="28"/>
          <w:szCs w:val="28"/>
          <w:lang w:val="pt-BR"/>
        </w:rPr>
        <w:t>D. Phạt tiền từ 400.000 đồng đến 500.000 đồng.</w:t>
      </w:r>
    </w:p>
    <w:p w:rsidR="005A5D42" w:rsidRPr="005E72FB" w:rsidRDefault="005A5D42" w:rsidP="005E72FB">
      <w:pPr>
        <w:spacing w:before="60" w:after="60" w:line="240" w:lineRule="auto"/>
        <w:ind w:firstLine="567"/>
        <w:jc w:val="both"/>
        <w:rPr>
          <w:rFonts w:eastAsia="Times New Roman"/>
          <w:b/>
          <w:sz w:val="28"/>
          <w:szCs w:val="28"/>
          <w:lang w:val="pt-BR"/>
        </w:rPr>
      </w:pPr>
      <w:r w:rsidRPr="005E72FB">
        <w:rPr>
          <w:rFonts w:eastAsia="Times New Roman"/>
          <w:b/>
          <w:sz w:val="28"/>
          <w:szCs w:val="28"/>
          <w:lang w:val="pt-BR"/>
        </w:rPr>
        <w:t>Đáp án: A (Điểm n Khoản 1 Điều 6 Nghị định số 100/2019/NĐ-CP)</w:t>
      </w:r>
    </w:p>
    <w:p w:rsidR="005A5D42" w:rsidRPr="005E72FB" w:rsidRDefault="005A5D42" w:rsidP="005E72FB">
      <w:pPr>
        <w:spacing w:before="60" w:after="60" w:line="240" w:lineRule="auto"/>
        <w:ind w:firstLine="567"/>
        <w:jc w:val="both"/>
        <w:rPr>
          <w:rFonts w:eastAsia="Times New Roman"/>
          <w:b/>
          <w:sz w:val="28"/>
          <w:szCs w:val="28"/>
          <w:lang w:val="pt-BR"/>
        </w:rPr>
      </w:pPr>
    </w:p>
    <w:p w:rsidR="005A5D42" w:rsidRPr="005E72FB" w:rsidRDefault="005A5D42" w:rsidP="005E72FB">
      <w:pPr>
        <w:pStyle w:val="ListParagraph"/>
        <w:numPr>
          <w:ilvl w:val="0"/>
          <w:numId w:val="14"/>
        </w:numPr>
        <w:tabs>
          <w:tab w:val="left" w:pos="1560"/>
        </w:tabs>
        <w:spacing w:before="60" w:after="60" w:line="240" w:lineRule="auto"/>
        <w:ind w:left="0" w:firstLine="567"/>
        <w:jc w:val="both"/>
        <w:rPr>
          <w:b/>
          <w:i/>
          <w:sz w:val="28"/>
          <w:szCs w:val="28"/>
          <w:lang w:val="pt-BR"/>
        </w:rPr>
      </w:pPr>
      <w:r w:rsidRPr="005E72FB">
        <w:rPr>
          <w:b/>
          <w:i/>
          <w:sz w:val="28"/>
          <w:szCs w:val="28"/>
          <w:lang w:val="pt-BR"/>
        </w:rPr>
        <w:t>Trên đường bộ có nhiều làn đường dành cho xe đi cùng chiều được phân biệt bằng vạch kẻ phân làn đường, người điều khiển phương tiện phải làm gì?</w:t>
      </w:r>
    </w:p>
    <w:p w:rsidR="005A5D42" w:rsidRPr="005E72FB" w:rsidRDefault="005A5D42" w:rsidP="005E72FB">
      <w:pPr>
        <w:spacing w:before="60" w:after="60" w:line="240" w:lineRule="auto"/>
        <w:ind w:firstLine="567"/>
        <w:jc w:val="both"/>
        <w:rPr>
          <w:sz w:val="28"/>
          <w:szCs w:val="28"/>
          <w:lang w:val="nb-NO"/>
        </w:rPr>
      </w:pPr>
      <w:r w:rsidRPr="005E72FB">
        <w:rPr>
          <w:sz w:val="28"/>
          <w:szCs w:val="28"/>
          <w:lang w:val="nb-NO"/>
        </w:rPr>
        <w:t xml:space="preserve">A. Cho xe </w:t>
      </w:r>
      <w:r w:rsidRPr="005E72FB">
        <w:rPr>
          <w:bCs/>
          <w:iCs/>
          <w:sz w:val="28"/>
          <w:szCs w:val="28"/>
          <w:lang w:val="nb-NO"/>
        </w:rPr>
        <w:t>đi</w:t>
      </w:r>
      <w:r w:rsidRPr="005E72FB">
        <w:rPr>
          <w:sz w:val="28"/>
          <w:szCs w:val="28"/>
          <w:lang w:val="nb-NO"/>
        </w:rPr>
        <w:t xml:space="preserve"> trong một làn đường.</w:t>
      </w:r>
    </w:p>
    <w:p w:rsidR="005A5D42" w:rsidRPr="005E72FB" w:rsidRDefault="005A5D42" w:rsidP="005E72FB">
      <w:pPr>
        <w:spacing w:before="60" w:after="60" w:line="240" w:lineRule="auto"/>
        <w:ind w:firstLine="567"/>
        <w:jc w:val="both"/>
        <w:rPr>
          <w:sz w:val="28"/>
          <w:szCs w:val="28"/>
          <w:lang w:val="nb-NO"/>
        </w:rPr>
      </w:pPr>
      <w:r w:rsidRPr="005E72FB">
        <w:rPr>
          <w:sz w:val="28"/>
          <w:szCs w:val="28"/>
          <w:lang w:val="nb-NO"/>
        </w:rPr>
        <w:t>B. Có thể cho xe đi trên nhiều làn đường.</w:t>
      </w:r>
    </w:p>
    <w:p w:rsidR="005A5D42" w:rsidRPr="005E72FB" w:rsidRDefault="005A5D42" w:rsidP="005E72FB">
      <w:pPr>
        <w:spacing w:before="60" w:after="60" w:line="240" w:lineRule="auto"/>
        <w:ind w:firstLine="567"/>
        <w:jc w:val="both"/>
        <w:rPr>
          <w:sz w:val="28"/>
          <w:szCs w:val="28"/>
          <w:lang w:val="nb-NO"/>
        </w:rPr>
      </w:pPr>
      <w:r w:rsidRPr="005E72FB">
        <w:rPr>
          <w:sz w:val="28"/>
          <w:szCs w:val="28"/>
          <w:lang w:val="nb-NO"/>
        </w:rPr>
        <w:t>C. Đi trên bất kỳ làn đường nào nhưng phải đảm bảo an toàn.</w:t>
      </w:r>
    </w:p>
    <w:p w:rsidR="005A5D42" w:rsidRPr="005E72FB" w:rsidRDefault="005A5D42" w:rsidP="005E72FB">
      <w:pPr>
        <w:spacing w:before="60" w:after="60" w:line="240" w:lineRule="auto"/>
        <w:ind w:firstLine="567"/>
        <w:jc w:val="both"/>
        <w:rPr>
          <w:sz w:val="28"/>
          <w:szCs w:val="28"/>
          <w:lang w:val="nb-NO"/>
        </w:rPr>
      </w:pPr>
      <w:r w:rsidRPr="005E72FB">
        <w:rPr>
          <w:sz w:val="28"/>
          <w:szCs w:val="28"/>
          <w:lang w:val="nb-NO"/>
        </w:rPr>
        <w:t xml:space="preserve">D. Phải cho xe </w:t>
      </w:r>
      <w:r w:rsidRPr="005E72FB">
        <w:rPr>
          <w:bCs/>
          <w:iCs/>
          <w:sz w:val="28"/>
          <w:szCs w:val="28"/>
          <w:lang w:val="nb-NO"/>
        </w:rPr>
        <w:t>đi</w:t>
      </w:r>
      <w:r w:rsidRPr="005E72FB">
        <w:rPr>
          <w:sz w:val="28"/>
          <w:szCs w:val="28"/>
          <w:lang w:val="nb-NO"/>
        </w:rPr>
        <w:t xml:space="preserve"> trong một làn đường và chỉ được chuyển làn đường ở những nơi cho phép; khi chuyển làn đường phải có tín hiệu báo trước và phải bảo đảm an toàn.</w:t>
      </w:r>
    </w:p>
    <w:p w:rsidR="005A5D42" w:rsidRPr="005E72FB" w:rsidRDefault="005A5D42" w:rsidP="005E72FB">
      <w:pPr>
        <w:spacing w:before="60" w:after="60" w:line="240" w:lineRule="auto"/>
        <w:ind w:firstLine="567"/>
        <w:jc w:val="both"/>
        <w:rPr>
          <w:b/>
          <w:sz w:val="28"/>
          <w:szCs w:val="28"/>
          <w:lang w:val="nb-NO"/>
        </w:rPr>
      </w:pPr>
      <w:r w:rsidRPr="005E72FB">
        <w:rPr>
          <w:b/>
          <w:sz w:val="28"/>
          <w:szCs w:val="28"/>
          <w:lang w:val="nb-NO"/>
        </w:rPr>
        <w:t>Đáp án: D (Khoản 1, Điều 13 Luật GTĐB)</w:t>
      </w:r>
    </w:p>
    <w:p w:rsidR="005A5D42" w:rsidRPr="005E72FB" w:rsidRDefault="005A5D42" w:rsidP="005E72FB">
      <w:pPr>
        <w:spacing w:before="60" w:after="60" w:line="240" w:lineRule="auto"/>
        <w:ind w:firstLine="567"/>
        <w:jc w:val="both"/>
        <w:rPr>
          <w:b/>
          <w:sz w:val="28"/>
          <w:szCs w:val="28"/>
          <w:lang w:val="nb-NO"/>
        </w:rPr>
      </w:pPr>
    </w:p>
    <w:p w:rsidR="005A5D42" w:rsidRPr="005E72FB" w:rsidRDefault="005A5D42" w:rsidP="005E72FB">
      <w:pPr>
        <w:pStyle w:val="ListParagraph"/>
        <w:numPr>
          <w:ilvl w:val="0"/>
          <w:numId w:val="14"/>
        </w:numPr>
        <w:tabs>
          <w:tab w:val="left" w:pos="1560"/>
        </w:tabs>
        <w:spacing w:before="60" w:after="60" w:line="240" w:lineRule="auto"/>
        <w:ind w:left="0" w:firstLine="567"/>
        <w:jc w:val="both"/>
        <w:rPr>
          <w:b/>
          <w:i/>
          <w:sz w:val="28"/>
          <w:szCs w:val="28"/>
          <w:lang w:val="pt-BR"/>
        </w:rPr>
      </w:pPr>
      <w:r w:rsidRPr="005E72FB">
        <w:rPr>
          <w:b/>
          <w:i/>
          <w:sz w:val="28"/>
          <w:szCs w:val="28"/>
          <w:lang w:val="pt-BR"/>
        </w:rPr>
        <w:t>Không được vượt xe khác trong trường hợp nào sau đây?</w:t>
      </w:r>
    </w:p>
    <w:p w:rsidR="005A5D42" w:rsidRPr="005E72FB" w:rsidRDefault="005A5D42" w:rsidP="005E72FB">
      <w:pPr>
        <w:spacing w:before="60" w:after="60" w:line="240" w:lineRule="auto"/>
        <w:ind w:firstLine="567"/>
        <w:jc w:val="both"/>
        <w:rPr>
          <w:sz w:val="28"/>
          <w:szCs w:val="28"/>
          <w:lang w:val="pt-BR"/>
        </w:rPr>
      </w:pPr>
      <w:r w:rsidRPr="005E72FB">
        <w:rPr>
          <w:sz w:val="28"/>
          <w:szCs w:val="28"/>
          <w:lang w:val="pt-BR"/>
        </w:rPr>
        <w:t xml:space="preserve">A. Trên cầu hẹp có một làn xe; nơi đường giao nhau, đường bộ giao </w:t>
      </w:r>
      <w:r w:rsidRPr="005E72FB">
        <w:rPr>
          <w:iCs/>
          <w:sz w:val="28"/>
          <w:szCs w:val="28"/>
          <w:lang w:val="pt-BR"/>
        </w:rPr>
        <w:t xml:space="preserve">nhau cùng mức với </w:t>
      </w:r>
      <w:r w:rsidRPr="005E72FB">
        <w:rPr>
          <w:sz w:val="28"/>
          <w:szCs w:val="28"/>
          <w:lang w:val="pt-BR"/>
        </w:rPr>
        <w:t>đường sắt.</w:t>
      </w:r>
    </w:p>
    <w:p w:rsidR="005A5D42" w:rsidRPr="005E72FB" w:rsidRDefault="005A5D42" w:rsidP="005E72FB">
      <w:pPr>
        <w:spacing w:before="60" w:after="60" w:line="240" w:lineRule="auto"/>
        <w:ind w:firstLine="567"/>
        <w:jc w:val="both"/>
        <w:rPr>
          <w:spacing w:val="-4"/>
          <w:sz w:val="28"/>
          <w:szCs w:val="28"/>
          <w:lang w:val="pt-BR"/>
        </w:rPr>
      </w:pPr>
      <w:r w:rsidRPr="005E72FB">
        <w:rPr>
          <w:sz w:val="28"/>
          <w:szCs w:val="28"/>
          <w:lang w:val="pt-BR"/>
        </w:rPr>
        <w:t>B. Đường vòng, đầu dốc và các vị trí có tầm nhìn hạn chế; k</w:t>
      </w:r>
      <w:r w:rsidRPr="005E72FB">
        <w:rPr>
          <w:spacing w:val="-4"/>
          <w:sz w:val="28"/>
          <w:szCs w:val="28"/>
          <w:lang w:val="pt-BR"/>
        </w:rPr>
        <w:t>hi điều kiện thời tiết hoặc đường không bảo đảm an toàn cho việc vượt.</w:t>
      </w:r>
    </w:p>
    <w:p w:rsidR="005A5D42" w:rsidRPr="005E72FB" w:rsidRDefault="005A5D42" w:rsidP="005E72FB">
      <w:pPr>
        <w:spacing w:before="60" w:after="60" w:line="240" w:lineRule="auto"/>
        <w:ind w:firstLine="567"/>
        <w:jc w:val="both"/>
        <w:rPr>
          <w:spacing w:val="-4"/>
          <w:sz w:val="28"/>
          <w:szCs w:val="28"/>
          <w:lang w:val="pt-BR"/>
        </w:rPr>
      </w:pPr>
      <w:r w:rsidRPr="005E72FB">
        <w:rPr>
          <w:spacing w:val="-4"/>
          <w:sz w:val="28"/>
          <w:szCs w:val="28"/>
          <w:lang w:val="pt-BR"/>
        </w:rPr>
        <w:t>C. Cả A và B đều đúng.</w:t>
      </w:r>
    </w:p>
    <w:p w:rsidR="005A5D42" w:rsidRPr="005E72FB" w:rsidRDefault="005A5D42" w:rsidP="005E72FB">
      <w:pPr>
        <w:spacing w:before="60" w:after="60" w:line="240" w:lineRule="auto"/>
        <w:ind w:firstLine="567"/>
        <w:jc w:val="both"/>
        <w:rPr>
          <w:spacing w:val="-4"/>
          <w:sz w:val="28"/>
          <w:szCs w:val="28"/>
          <w:lang w:val="pt-BR"/>
        </w:rPr>
      </w:pPr>
      <w:r w:rsidRPr="005E72FB">
        <w:rPr>
          <w:spacing w:val="-4"/>
          <w:sz w:val="28"/>
          <w:szCs w:val="28"/>
          <w:lang w:val="pt-BR"/>
        </w:rPr>
        <w:t>D. Cả A và B đều sai.</w:t>
      </w:r>
    </w:p>
    <w:p w:rsidR="005A5D42" w:rsidRPr="005E72FB" w:rsidRDefault="005A5D42" w:rsidP="005E72FB">
      <w:pPr>
        <w:spacing w:before="60" w:after="60" w:line="240" w:lineRule="auto"/>
        <w:ind w:firstLine="567"/>
        <w:jc w:val="both"/>
        <w:rPr>
          <w:b/>
          <w:sz w:val="28"/>
          <w:szCs w:val="28"/>
          <w:lang w:val="pt-BR"/>
        </w:rPr>
      </w:pPr>
      <w:r w:rsidRPr="005E72FB">
        <w:rPr>
          <w:b/>
          <w:sz w:val="28"/>
          <w:szCs w:val="28"/>
          <w:lang w:val="pt-BR"/>
        </w:rPr>
        <w:t>Đáp án: C (Khoản 5, Điều 14 Luật GTĐB)</w:t>
      </w:r>
    </w:p>
    <w:p w:rsidR="005A5D42" w:rsidRPr="005E72FB" w:rsidRDefault="005A5D42" w:rsidP="005E72FB">
      <w:pPr>
        <w:spacing w:before="60" w:after="60" w:line="240" w:lineRule="auto"/>
        <w:ind w:firstLine="567"/>
        <w:jc w:val="both"/>
        <w:rPr>
          <w:sz w:val="28"/>
          <w:szCs w:val="28"/>
          <w:lang w:val="pt-BR"/>
        </w:rPr>
      </w:pPr>
    </w:p>
    <w:p w:rsidR="005A5D42" w:rsidRPr="005E72FB" w:rsidRDefault="005A5D42" w:rsidP="005E72FB">
      <w:pPr>
        <w:pStyle w:val="ListParagraph"/>
        <w:numPr>
          <w:ilvl w:val="0"/>
          <w:numId w:val="14"/>
        </w:numPr>
        <w:tabs>
          <w:tab w:val="left" w:pos="1560"/>
        </w:tabs>
        <w:spacing w:before="60" w:after="60" w:line="240" w:lineRule="auto"/>
        <w:ind w:left="0" w:firstLine="567"/>
        <w:jc w:val="both"/>
        <w:rPr>
          <w:b/>
          <w:i/>
          <w:sz w:val="28"/>
          <w:szCs w:val="28"/>
          <w:lang w:val="pt-BR"/>
        </w:rPr>
      </w:pPr>
      <w:r w:rsidRPr="005E72FB">
        <w:rPr>
          <w:b/>
          <w:i/>
          <w:sz w:val="28"/>
          <w:szCs w:val="28"/>
          <w:lang w:val="pt-BR"/>
        </w:rPr>
        <w:t>Khi tham gia giao thông phương tiện di chuyển với tốc độ thấp hơn phải đi như thế nào ?</w:t>
      </w:r>
    </w:p>
    <w:p w:rsidR="005A5D42" w:rsidRPr="005E72FB" w:rsidRDefault="005A5D42" w:rsidP="005E72FB">
      <w:pPr>
        <w:spacing w:before="60" w:after="60" w:line="240" w:lineRule="auto"/>
        <w:ind w:firstLine="567"/>
        <w:jc w:val="both"/>
        <w:rPr>
          <w:sz w:val="28"/>
          <w:szCs w:val="28"/>
          <w:lang w:val="pt-BR"/>
        </w:rPr>
      </w:pPr>
      <w:r w:rsidRPr="005E72FB">
        <w:rPr>
          <w:sz w:val="28"/>
          <w:szCs w:val="28"/>
          <w:lang w:val="pt-BR"/>
        </w:rPr>
        <w:t>A. Đi về phía bên trái.</w:t>
      </w:r>
    </w:p>
    <w:p w:rsidR="005A5D42" w:rsidRPr="005E72FB" w:rsidRDefault="005A5D42" w:rsidP="005E72FB">
      <w:pPr>
        <w:spacing w:before="60" w:after="60" w:line="240" w:lineRule="auto"/>
        <w:ind w:firstLine="567"/>
        <w:jc w:val="both"/>
        <w:rPr>
          <w:sz w:val="28"/>
          <w:szCs w:val="28"/>
          <w:lang w:val="pt-BR"/>
        </w:rPr>
      </w:pPr>
      <w:r w:rsidRPr="005E72FB">
        <w:rPr>
          <w:sz w:val="28"/>
          <w:szCs w:val="28"/>
          <w:lang w:val="pt-BR"/>
        </w:rPr>
        <w:t>B. Đi về phía bên phải.</w:t>
      </w:r>
    </w:p>
    <w:p w:rsidR="005A5D42" w:rsidRPr="005E72FB" w:rsidRDefault="005A5D42" w:rsidP="005E72FB">
      <w:pPr>
        <w:spacing w:before="60" w:after="60" w:line="240" w:lineRule="auto"/>
        <w:ind w:firstLine="567"/>
        <w:jc w:val="both"/>
        <w:rPr>
          <w:sz w:val="28"/>
          <w:szCs w:val="28"/>
          <w:lang w:val="pt-BR"/>
        </w:rPr>
      </w:pPr>
      <w:r w:rsidRPr="005E72FB">
        <w:rPr>
          <w:sz w:val="28"/>
          <w:szCs w:val="28"/>
          <w:lang w:val="pt-BR"/>
        </w:rPr>
        <w:t>C. Luật giao thông đường bộ không có quy định này.</w:t>
      </w:r>
    </w:p>
    <w:p w:rsidR="005A5D42" w:rsidRPr="005E72FB" w:rsidRDefault="005A5D42" w:rsidP="005E72FB">
      <w:pPr>
        <w:spacing w:before="60" w:after="60" w:line="240" w:lineRule="auto"/>
        <w:ind w:firstLine="567"/>
        <w:jc w:val="both"/>
        <w:rPr>
          <w:b/>
          <w:color w:val="FF0000"/>
          <w:sz w:val="28"/>
          <w:szCs w:val="28"/>
          <w:lang w:val="pt-BR"/>
        </w:rPr>
      </w:pPr>
      <w:r w:rsidRPr="005E72FB">
        <w:rPr>
          <w:b/>
          <w:color w:val="FF0000"/>
          <w:sz w:val="28"/>
          <w:szCs w:val="28"/>
          <w:lang w:val="pt-BR"/>
        </w:rPr>
        <w:t>Đáp án: B ( Khoản 3, Điều 13 Luật GTĐB)</w:t>
      </w:r>
    </w:p>
    <w:p w:rsidR="005A5D42" w:rsidRPr="005E72FB" w:rsidRDefault="005A5D42" w:rsidP="005E72FB">
      <w:pPr>
        <w:spacing w:before="60" w:after="60" w:line="240" w:lineRule="auto"/>
        <w:ind w:firstLine="567"/>
        <w:jc w:val="both"/>
        <w:rPr>
          <w:sz w:val="28"/>
          <w:szCs w:val="28"/>
          <w:lang w:val="pt-BR"/>
        </w:rPr>
      </w:pPr>
    </w:p>
    <w:p w:rsidR="005A5D42" w:rsidRPr="005E72FB" w:rsidRDefault="005A5D42" w:rsidP="005E72FB">
      <w:pPr>
        <w:pStyle w:val="ListParagraph"/>
        <w:numPr>
          <w:ilvl w:val="0"/>
          <w:numId w:val="14"/>
        </w:numPr>
        <w:tabs>
          <w:tab w:val="left" w:pos="1560"/>
        </w:tabs>
        <w:spacing w:before="60" w:after="60" w:line="240" w:lineRule="auto"/>
        <w:ind w:left="0" w:firstLine="567"/>
        <w:jc w:val="both"/>
        <w:rPr>
          <w:b/>
          <w:i/>
          <w:sz w:val="28"/>
          <w:szCs w:val="28"/>
          <w:lang w:val="pt-BR"/>
        </w:rPr>
      </w:pPr>
      <w:r w:rsidRPr="005E72FB">
        <w:rPr>
          <w:b/>
          <w:i/>
          <w:sz w:val="28"/>
          <w:szCs w:val="28"/>
          <w:lang w:val="pt-BR"/>
        </w:rPr>
        <w:t>Khi tham gia giao thông đường bộ thì trường hợp nào sau đây được vượt bên phải?</w:t>
      </w:r>
    </w:p>
    <w:p w:rsidR="005A5D42" w:rsidRPr="005E72FB" w:rsidRDefault="005A5D42" w:rsidP="005E72FB">
      <w:pPr>
        <w:spacing w:before="60" w:after="60" w:line="240" w:lineRule="auto"/>
        <w:ind w:firstLine="567"/>
        <w:jc w:val="both"/>
        <w:rPr>
          <w:sz w:val="28"/>
          <w:szCs w:val="28"/>
          <w:lang w:val="pt-BR"/>
        </w:rPr>
      </w:pPr>
      <w:r w:rsidRPr="005E72FB">
        <w:rPr>
          <w:sz w:val="28"/>
          <w:szCs w:val="28"/>
          <w:lang w:val="pt-BR"/>
        </w:rPr>
        <w:t>A. Khi xe phía trước có tín hiệu rẽ trái hoặc đang rẽ trái hoặc khi xe điện đang chạy giữa đường.</w:t>
      </w:r>
    </w:p>
    <w:p w:rsidR="005A5D42" w:rsidRPr="005E72FB" w:rsidRDefault="005A5D42" w:rsidP="005E72FB">
      <w:pPr>
        <w:spacing w:before="60" w:after="60" w:line="240" w:lineRule="auto"/>
        <w:ind w:firstLine="567"/>
        <w:jc w:val="both"/>
        <w:rPr>
          <w:spacing w:val="-8"/>
          <w:sz w:val="28"/>
          <w:szCs w:val="28"/>
          <w:lang w:val="pt-BR"/>
        </w:rPr>
      </w:pPr>
      <w:r w:rsidRPr="005E72FB">
        <w:rPr>
          <w:spacing w:val="-8"/>
          <w:sz w:val="28"/>
          <w:szCs w:val="28"/>
          <w:lang w:val="pt-BR"/>
        </w:rPr>
        <w:t>B. Khi xe chuyên dùng đang làm việc trên đường mà không thể vượt bên trái được.</w:t>
      </w:r>
    </w:p>
    <w:p w:rsidR="005A5D42" w:rsidRPr="005E72FB" w:rsidRDefault="005A5D42" w:rsidP="005E72FB">
      <w:pPr>
        <w:spacing w:before="60" w:after="60" w:line="240" w:lineRule="auto"/>
        <w:ind w:firstLine="567"/>
        <w:jc w:val="both"/>
        <w:rPr>
          <w:sz w:val="28"/>
          <w:szCs w:val="28"/>
          <w:lang w:val="pt-BR"/>
        </w:rPr>
      </w:pPr>
      <w:r w:rsidRPr="005E72FB">
        <w:rPr>
          <w:sz w:val="28"/>
          <w:szCs w:val="28"/>
          <w:lang w:val="pt-BR"/>
        </w:rPr>
        <w:t>C. Cả A, B đều sai.</w:t>
      </w:r>
    </w:p>
    <w:p w:rsidR="005A5D42" w:rsidRPr="005E72FB" w:rsidRDefault="005A5D42" w:rsidP="005E72FB">
      <w:pPr>
        <w:spacing w:before="60" w:after="60" w:line="240" w:lineRule="auto"/>
        <w:ind w:firstLine="567"/>
        <w:jc w:val="both"/>
        <w:rPr>
          <w:sz w:val="28"/>
          <w:szCs w:val="28"/>
          <w:lang w:val="pt-BR"/>
        </w:rPr>
      </w:pPr>
      <w:r w:rsidRPr="005E72FB">
        <w:rPr>
          <w:sz w:val="28"/>
          <w:szCs w:val="28"/>
          <w:lang w:val="pt-BR"/>
        </w:rPr>
        <w:t>D. Cả A, B đều đúng.</w:t>
      </w:r>
    </w:p>
    <w:p w:rsidR="005A5D42" w:rsidRPr="005E72FB" w:rsidRDefault="005A5D42" w:rsidP="005E72FB">
      <w:pPr>
        <w:spacing w:before="60" w:after="60" w:line="240" w:lineRule="auto"/>
        <w:ind w:firstLine="567"/>
        <w:jc w:val="both"/>
        <w:rPr>
          <w:b/>
          <w:color w:val="FF0000"/>
          <w:sz w:val="28"/>
          <w:szCs w:val="28"/>
          <w:lang w:val="pt-BR"/>
        </w:rPr>
      </w:pPr>
      <w:r w:rsidRPr="005E72FB">
        <w:rPr>
          <w:b/>
          <w:color w:val="FF0000"/>
          <w:sz w:val="28"/>
          <w:szCs w:val="28"/>
          <w:lang w:val="pt-BR"/>
        </w:rPr>
        <w:t>Đáp án: D (Khoản 4, Điều 14 Luật GTĐB)</w:t>
      </w:r>
    </w:p>
    <w:p w:rsidR="00D8348A" w:rsidRPr="005E72FB" w:rsidRDefault="00D8348A" w:rsidP="005E72FB">
      <w:pPr>
        <w:spacing w:before="60" w:after="60" w:line="240" w:lineRule="auto"/>
        <w:ind w:firstLine="567"/>
        <w:jc w:val="both"/>
        <w:rPr>
          <w:sz w:val="28"/>
          <w:szCs w:val="28"/>
          <w:lang w:val="pt-BR"/>
        </w:rPr>
      </w:pPr>
    </w:p>
    <w:p w:rsidR="005A5D42" w:rsidRPr="005E72FB" w:rsidRDefault="005A5D42" w:rsidP="005E72FB">
      <w:pPr>
        <w:pStyle w:val="ListParagraph"/>
        <w:numPr>
          <w:ilvl w:val="0"/>
          <w:numId w:val="14"/>
        </w:numPr>
        <w:tabs>
          <w:tab w:val="left" w:pos="1560"/>
        </w:tabs>
        <w:spacing w:before="60" w:after="60" w:line="240" w:lineRule="auto"/>
        <w:ind w:left="0" w:firstLine="567"/>
        <w:jc w:val="both"/>
        <w:rPr>
          <w:b/>
          <w:i/>
          <w:sz w:val="28"/>
          <w:szCs w:val="28"/>
          <w:lang w:val="pt-BR"/>
        </w:rPr>
      </w:pPr>
      <w:r w:rsidRPr="005E72FB">
        <w:rPr>
          <w:b/>
          <w:i/>
          <w:sz w:val="28"/>
          <w:szCs w:val="28"/>
          <w:lang w:val="pt-BR"/>
        </w:rPr>
        <w:t>Khi điều khiển xe chạy trên đọan đường vòng, muốn vượt xe khác thì phải xử lý như thế nào?</w:t>
      </w:r>
    </w:p>
    <w:p w:rsidR="005A5D42" w:rsidRPr="005E72FB" w:rsidRDefault="005A5D42" w:rsidP="005E72FB">
      <w:pPr>
        <w:spacing w:before="60" w:after="60" w:line="240" w:lineRule="auto"/>
        <w:ind w:firstLine="567"/>
        <w:jc w:val="both"/>
        <w:rPr>
          <w:sz w:val="28"/>
          <w:szCs w:val="28"/>
          <w:lang w:val="pt-BR"/>
        </w:rPr>
      </w:pPr>
      <w:r w:rsidRPr="005E72FB">
        <w:rPr>
          <w:sz w:val="28"/>
          <w:szCs w:val="28"/>
          <w:lang w:val="pt-BR"/>
        </w:rPr>
        <w:t>A. Nháy đèn pha kết hợp với tín hiệu còi cho xe trước biết để xe mình vượt.</w:t>
      </w:r>
    </w:p>
    <w:p w:rsidR="005A5D42" w:rsidRPr="005E72FB" w:rsidRDefault="005A5D42" w:rsidP="005E72FB">
      <w:pPr>
        <w:spacing w:before="60" w:after="60" w:line="240" w:lineRule="auto"/>
        <w:ind w:firstLine="567"/>
        <w:jc w:val="both"/>
        <w:rPr>
          <w:sz w:val="28"/>
          <w:szCs w:val="28"/>
          <w:lang w:val="pt-BR"/>
        </w:rPr>
      </w:pPr>
      <w:r w:rsidRPr="005E72FB">
        <w:rPr>
          <w:sz w:val="28"/>
          <w:szCs w:val="28"/>
          <w:lang w:val="pt-BR"/>
        </w:rPr>
        <w:t>B. Nếu thấy không có xe đi ngược chiều và đường đủ rộng thì có thể cho xe vượt nhưng phải bảo đảm an toàn.</w:t>
      </w:r>
    </w:p>
    <w:p w:rsidR="005A5D42" w:rsidRPr="005E72FB" w:rsidRDefault="005A5D42" w:rsidP="005E72FB">
      <w:pPr>
        <w:spacing w:before="60" w:after="60" w:line="240" w:lineRule="auto"/>
        <w:ind w:firstLine="567"/>
        <w:jc w:val="both"/>
        <w:rPr>
          <w:sz w:val="28"/>
          <w:szCs w:val="28"/>
          <w:lang w:val="pt-BR"/>
        </w:rPr>
      </w:pPr>
      <w:r w:rsidRPr="005E72FB">
        <w:rPr>
          <w:sz w:val="28"/>
          <w:szCs w:val="28"/>
          <w:lang w:val="pt-BR"/>
        </w:rPr>
        <w:t>C. Không được vượt.</w:t>
      </w:r>
    </w:p>
    <w:p w:rsidR="005A5D42" w:rsidRPr="005E72FB" w:rsidRDefault="005A5D42" w:rsidP="005E72FB">
      <w:pPr>
        <w:spacing w:before="60" w:after="60" w:line="240" w:lineRule="auto"/>
        <w:ind w:firstLine="567"/>
        <w:jc w:val="both"/>
        <w:rPr>
          <w:sz w:val="28"/>
          <w:szCs w:val="28"/>
          <w:lang w:val="pt-BR"/>
        </w:rPr>
      </w:pPr>
      <w:r w:rsidRPr="005E72FB">
        <w:rPr>
          <w:sz w:val="28"/>
          <w:szCs w:val="28"/>
          <w:lang w:val="pt-BR"/>
        </w:rPr>
        <w:t>D. Nháy đèn pha kết hợp với tín hiệu còi và cho xe vượt về bên trái.</w:t>
      </w:r>
    </w:p>
    <w:p w:rsidR="005A5D42" w:rsidRPr="005E72FB" w:rsidRDefault="005A5D42" w:rsidP="005E72FB">
      <w:pPr>
        <w:spacing w:before="60" w:after="60" w:line="240" w:lineRule="auto"/>
        <w:ind w:firstLine="567"/>
        <w:jc w:val="both"/>
        <w:rPr>
          <w:b/>
          <w:color w:val="FF0000"/>
          <w:sz w:val="28"/>
          <w:szCs w:val="28"/>
          <w:lang w:val="pt-BR"/>
        </w:rPr>
      </w:pPr>
      <w:r w:rsidRPr="005E72FB">
        <w:rPr>
          <w:b/>
          <w:color w:val="FF0000"/>
          <w:sz w:val="28"/>
          <w:szCs w:val="28"/>
          <w:lang w:val="pt-BR"/>
        </w:rPr>
        <w:t>Đáp án: C (Khoản 5, Điều 14 Luật GTĐB)</w:t>
      </w:r>
    </w:p>
    <w:p w:rsidR="005A5D42" w:rsidRPr="005E72FB" w:rsidRDefault="005A5D42" w:rsidP="005E72FB">
      <w:pPr>
        <w:spacing w:before="60" w:after="60" w:line="240" w:lineRule="auto"/>
        <w:ind w:firstLine="567"/>
        <w:jc w:val="both"/>
        <w:rPr>
          <w:sz w:val="28"/>
          <w:szCs w:val="28"/>
          <w:lang w:val="pt-BR"/>
        </w:rPr>
      </w:pPr>
    </w:p>
    <w:p w:rsidR="005A5D42" w:rsidRPr="005E72FB" w:rsidRDefault="005A5D42" w:rsidP="005E72FB">
      <w:pPr>
        <w:pStyle w:val="ListParagraph"/>
        <w:numPr>
          <w:ilvl w:val="0"/>
          <w:numId w:val="14"/>
        </w:numPr>
        <w:tabs>
          <w:tab w:val="left" w:pos="1560"/>
        </w:tabs>
        <w:spacing w:before="60" w:after="60" w:line="240" w:lineRule="auto"/>
        <w:ind w:left="0" w:firstLine="567"/>
        <w:jc w:val="both"/>
        <w:rPr>
          <w:b/>
          <w:i/>
          <w:sz w:val="28"/>
          <w:szCs w:val="28"/>
          <w:lang w:val="pt-BR"/>
        </w:rPr>
      </w:pPr>
      <w:r w:rsidRPr="005E72FB">
        <w:rPr>
          <w:b/>
          <w:i/>
          <w:sz w:val="28"/>
          <w:szCs w:val="28"/>
          <w:lang w:val="pt-BR"/>
        </w:rPr>
        <w:t>Khi điều khiển xe chạy trên đọan đường vòng, muốn vượt xe khác thì phải xử lý như thế nào?</w:t>
      </w:r>
    </w:p>
    <w:p w:rsidR="005A5D42" w:rsidRPr="005E72FB" w:rsidRDefault="005A5D42" w:rsidP="005E72FB">
      <w:pPr>
        <w:spacing w:before="60" w:after="60" w:line="240" w:lineRule="auto"/>
        <w:ind w:firstLine="567"/>
        <w:jc w:val="both"/>
        <w:rPr>
          <w:sz w:val="28"/>
          <w:szCs w:val="28"/>
          <w:lang w:val="pt-BR"/>
        </w:rPr>
      </w:pPr>
      <w:r w:rsidRPr="005E72FB">
        <w:rPr>
          <w:sz w:val="28"/>
          <w:szCs w:val="28"/>
          <w:lang w:val="pt-BR"/>
        </w:rPr>
        <w:t>A. Nháy đèn pha kết hợp với tín hiệu còi cho xe trước biết để xe mình vượt.</w:t>
      </w:r>
    </w:p>
    <w:p w:rsidR="005A5D42" w:rsidRPr="005E72FB" w:rsidRDefault="005A5D42" w:rsidP="005E72FB">
      <w:pPr>
        <w:spacing w:before="60" w:after="60" w:line="240" w:lineRule="auto"/>
        <w:ind w:firstLine="567"/>
        <w:jc w:val="both"/>
        <w:rPr>
          <w:sz w:val="28"/>
          <w:szCs w:val="28"/>
          <w:lang w:val="pt-BR"/>
        </w:rPr>
      </w:pPr>
      <w:r w:rsidRPr="005E72FB">
        <w:rPr>
          <w:sz w:val="28"/>
          <w:szCs w:val="28"/>
          <w:lang w:val="pt-BR"/>
        </w:rPr>
        <w:t>B. Nếu thấy không có xe đi ngược chiều và đường đủ rộng thì có thể cho xe vượt nhưng phải bảo đảm an toàn.</w:t>
      </w:r>
    </w:p>
    <w:p w:rsidR="005A5D42" w:rsidRPr="005E72FB" w:rsidRDefault="005A5D42" w:rsidP="005E72FB">
      <w:pPr>
        <w:spacing w:before="60" w:after="60" w:line="240" w:lineRule="auto"/>
        <w:ind w:firstLine="567"/>
        <w:jc w:val="both"/>
        <w:rPr>
          <w:sz w:val="28"/>
          <w:szCs w:val="28"/>
          <w:lang w:val="pt-BR"/>
        </w:rPr>
      </w:pPr>
      <w:r w:rsidRPr="005E72FB">
        <w:rPr>
          <w:sz w:val="28"/>
          <w:szCs w:val="28"/>
          <w:lang w:val="pt-BR"/>
        </w:rPr>
        <w:t>C. Không được vượt.</w:t>
      </w:r>
    </w:p>
    <w:p w:rsidR="005A5D42" w:rsidRPr="005E72FB" w:rsidRDefault="005A5D42" w:rsidP="005E72FB">
      <w:pPr>
        <w:spacing w:before="60" w:after="60" w:line="240" w:lineRule="auto"/>
        <w:ind w:firstLine="567"/>
        <w:jc w:val="both"/>
        <w:rPr>
          <w:sz w:val="28"/>
          <w:szCs w:val="28"/>
          <w:lang w:val="pt-BR"/>
        </w:rPr>
      </w:pPr>
      <w:r w:rsidRPr="005E72FB">
        <w:rPr>
          <w:sz w:val="28"/>
          <w:szCs w:val="28"/>
          <w:lang w:val="pt-BR"/>
        </w:rPr>
        <w:t>D. Nháy đèn pha kết hợp với tín hiệu còi và cho xe vượt về bên trái.</w:t>
      </w:r>
    </w:p>
    <w:p w:rsidR="005A5D42" w:rsidRPr="005E72FB" w:rsidRDefault="005A5D42" w:rsidP="005E72FB">
      <w:pPr>
        <w:spacing w:before="60" w:after="60" w:line="240" w:lineRule="auto"/>
        <w:ind w:firstLine="567"/>
        <w:jc w:val="both"/>
        <w:rPr>
          <w:b/>
          <w:color w:val="FF0000"/>
          <w:sz w:val="28"/>
          <w:szCs w:val="28"/>
          <w:lang w:val="pt-BR"/>
        </w:rPr>
      </w:pPr>
      <w:r w:rsidRPr="005E72FB">
        <w:rPr>
          <w:b/>
          <w:color w:val="FF0000"/>
          <w:sz w:val="28"/>
          <w:szCs w:val="28"/>
          <w:lang w:val="pt-BR"/>
        </w:rPr>
        <w:t>Đáp án: C (Khoản 5, Điều 14 Luật GTĐB)</w:t>
      </w:r>
    </w:p>
    <w:p w:rsidR="005A5D42" w:rsidRPr="005E72FB" w:rsidRDefault="005A5D42" w:rsidP="005E72FB">
      <w:pPr>
        <w:spacing w:before="60" w:after="60" w:line="240" w:lineRule="auto"/>
        <w:ind w:firstLine="567"/>
        <w:jc w:val="both"/>
        <w:rPr>
          <w:sz w:val="28"/>
          <w:szCs w:val="28"/>
          <w:lang w:val="pt-BR"/>
        </w:rPr>
      </w:pPr>
    </w:p>
    <w:p w:rsidR="005A5D42" w:rsidRPr="005E72FB" w:rsidRDefault="005A5D42" w:rsidP="005E72FB">
      <w:pPr>
        <w:pStyle w:val="ListParagraph"/>
        <w:numPr>
          <w:ilvl w:val="0"/>
          <w:numId w:val="14"/>
        </w:numPr>
        <w:tabs>
          <w:tab w:val="left" w:pos="1560"/>
        </w:tabs>
        <w:spacing w:before="60" w:after="60" w:line="240" w:lineRule="auto"/>
        <w:ind w:left="0" w:firstLine="567"/>
        <w:jc w:val="both"/>
        <w:rPr>
          <w:b/>
          <w:i/>
          <w:sz w:val="28"/>
          <w:szCs w:val="28"/>
          <w:lang w:val="pt-BR"/>
        </w:rPr>
      </w:pPr>
      <w:r w:rsidRPr="005E72FB">
        <w:rPr>
          <w:b/>
          <w:i/>
          <w:sz w:val="28"/>
          <w:szCs w:val="28"/>
          <w:lang w:val="pt-BR"/>
        </w:rPr>
        <w:t>Tại nơi đường giao nhau có báo hiệu đi theo vòng xuyến, người điều khiển phương tiện phải nhường đường như thế nào?</w:t>
      </w:r>
    </w:p>
    <w:p w:rsidR="005A5D42" w:rsidRPr="005E72FB" w:rsidRDefault="00047C9C" w:rsidP="005E72FB">
      <w:pPr>
        <w:spacing w:before="60" w:after="60" w:line="240" w:lineRule="auto"/>
        <w:ind w:firstLine="567"/>
        <w:jc w:val="both"/>
        <w:rPr>
          <w:sz w:val="28"/>
          <w:szCs w:val="28"/>
          <w:lang w:val="pt-BR"/>
        </w:rPr>
      </w:pPr>
      <w:r w:rsidRPr="005E72FB">
        <w:rPr>
          <w:sz w:val="28"/>
          <w:szCs w:val="28"/>
          <w:lang w:val="pt-BR"/>
        </w:rPr>
        <w:t xml:space="preserve">A. </w:t>
      </w:r>
      <w:r w:rsidR="005A5D42" w:rsidRPr="005E72FB">
        <w:rPr>
          <w:sz w:val="28"/>
          <w:szCs w:val="28"/>
          <w:lang w:val="pt-BR"/>
        </w:rPr>
        <w:t>Phải nhường đường cho xe đi bên phải</w:t>
      </w:r>
    </w:p>
    <w:p w:rsidR="005A5D42" w:rsidRPr="005E72FB" w:rsidRDefault="00047C9C" w:rsidP="005E72FB">
      <w:pPr>
        <w:spacing w:before="60" w:after="60" w:line="240" w:lineRule="auto"/>
        <w:ind w:firstLine="567"/>
        <w:jc w:val="both"/>
        <w:rPr>
          <w:sz w:val="28"/>
          <w:szCs w:val="28"/>
          <w:lang w:val="pt-BR"/>
        </w:rPr>
      </w:pPr>
      <w:r w:rsidRPr="005E72FB">
        <w:rPr>
          <w:sz w:val="28"/>
          <w:szCs w:val="28"/>
          <w:lang w:val="pt-BR"/>
        </w:rPr>
        <w:t xml:space="preserve">B. </w:t>
      </w:r>
      <w:r w:rsidR="005A5D42" w:rsidRPr="005E72FB">
        <w:rPr>
          <w:sz w:val="28"/>
          <w:szCs w:val="28"/>
          <w:lang w:val="pt-BR"/>
        </w:rPr>
        <w:t>Xe báo hiệu xin đường trước xe đó được đi trước;</w:t>
      </w:r>
    </w:p>
    <w:p w:rsidR="005A5D42" w:rsidRPr="005E72FB" w:rsidRDefault="00047C9C" w:rsidP="005E72FB">
      <w:pPr>
        <w:spacing w:before="60" w:after="60" w:line="240" w:lineRule="auto"/>
        <w:ind w:firstLine="567"/>
        <w:jc w:val="both"/>
        <w:rPr>
          <w:sz w:val="28"/>
          <w:szCs w:val="28"/>
          <w:lang w:val="pt-BR"/>
        </w:rPr>
      </w:pPr>
      <w:r w:rsidRPr="005E72FB">
        <w:rPr>
          <w:sz w:val="28"/>
          <w:szCs w:val="28"/>
          <w:lang w:val="pt-BR"/>
        </w:rPr>
        <w:t xml:space="preserve">C. </w:t>
      </w:r>
      <w:r w:rsidR="005A5D42" w:rsidRPr="005E72FB">
        <w:rPr>
          <w:sz w:val="28"/>
          <w:szCs w:val="28"/>
          <w:lang w:val="pt-BR"/>
        </w:rPr>
        <w:t>Phải nhường đường cho xe đi bên trái.</w:t>
      </w:r>
    </w:p>
    <w:p w:rsidR="00047C9C" w:rsidRPr="005E72FB" w:rsidRDefault="00047C9C" w:rsidP="005E72FB">
      <w:pPr>
        <w:spacing w:before="60" w:after="60" w:line="240" w:lineRule="auto"/>
        <w:ind w:firstLine="567"/>
        <w:jc w:val="both"/>
        <w:rPr>
          <w:rFonts w:eastAsia="Times New Roman"/>
          <w:b/>
          <w:sz w:val="28"/>
          <w:szCs w:val="28"/>
          <w:lang w:val="pt-BR"/>
        </w:rPr>
      </w:pPr>
      <w:r w:rsidRPr="005E72FB">
        <w:rPr>
          <w:b/>
          <w:sz w:val="28"/>
          <w:szCs w:val="28"/>
          <w:lang w:val="pt-BR"/>
        </w:rPr>
        <w:t>Đáp án: C (Khoản 2, Điều 24, Luật Giao thông đường bộ 2008</w:t>
      </w:r>
      <w:r w:rsidRPr="005E72FB">
        <w:rPr>
          <w:rFonts w:eastAsia="Times New Roman"/>
          <w:b/>
          <w:sz w:val="28"/>
          <w:szCs w:val="28"/>
          <w:lang w:val="pt-BR"/>
        </w:rPr>
        <w:t>)</w:t>
      </w:r>
    </w:p>
    <w:p w:rsidR="00047C9C" w:rsidRPr="005E72FB" w:rsidRDefault="00047C9C" w:rsidP="005E72FB">
      <w:pPr>
        <w:spacing w:before="60" w:after="60" w:line="240" w:lineRule="auto"/>
        <w:ind w:firstLine="567"/>
        <w:jc w:val="both"/>
        <w:rPr>
          <w:sz w:val="28"/>
          <w:szCs w:val="28"/>
          <w:lang w:val="pt-BR"/>
        </w:rPr>
      </w:pPr>
    </w:p>
    <w:p w:rsidR="005A5D42" w:rsidRPr="005E72FB" w:rsidRDefault="005A5D42" w:rsidP="005E72FB">
      <w:pPr>
        <w:pStyle w:val="ListParagraph"/>
        <w:numPr>
          <w:ilvl w:val="0"/>
          <w:numId w:val="14"/>
        </w:numPr>
        <w:tabs>
          <w:tab w:val="left" w:pos="1560"/>
        </w:tabs>
        <w:spacing w:before="60" w:after="60" w:line="240" w:lineRule="auto"/>
        <w:ind w:left="0" w:firstLine="567"/>
        <w:jc w:val="both"/>
        <w:rPr>
          <w:b/>
          <w:i/>
          <w:sz w:val="28"/>
          <w:szCs w:val="28"/>
          <w:lang w:val="pt-BR"/>
        </w:rPr>
      </w:pPr>
      <w:r w:rsidRPr="005E72FB">
        <w:rPr>
          <w:b/>
          <w:i/>
          <w:sz w:val="28"/>
          <w:szCs w:val="28"/>
          <w:lang w:val="pt-BR"/>
        </w:rPr>
        <w:t>Trên đường thẳng, mặt đường không trơn trượt, để đạt được hiệu quả phanh cao nhất, người lái xe mô tô phải sử dụng các kỹ năng như thế nào dưới đây?</w:t>
      </w:r>
    </w:p>
    <w:p w:rsidR="005A5D42" w:rsidRPr="005E72FB" w:rsidRDefault="00047C9C" w:rsidP="005E72FB">
      <w:pPr>
        <w:spacing w:before="60" w:after="60" w:line="240" w:lineRule="auto"/>
        <w:ind w:firstLine="567"/>
        <w:jc w:val="both"/>
        <w:rPr>
          <w:sz w:val="28"/>
          <w:szCs w:val="28"/>
          <w:lang w:val="pt-BR"/>
        </w:rPr>
      </w:pPr>
      <w:r w:rsidRPr="005E72FB">
        <w:rPr>
          <w:sz w:val="28"/>
          <w:szCs w:val="28"/>
          <w:lang w:val="pt-BR"/>
        </w:rPr>
        <w:t>A. S</w:t>
      </w:r>
      <w:r w:rsidR="005A5D42" w:rsidRPr="005E72FB">
        <w:rPr>
          <w:sz w:val="28"/>
          <w:szCs w:val="28"/>
          <w:lang w:val="pt-BR"/>
        </w:rPr>
        <w:t xml:space="preserve">ử dụng phanh trước </w:t>
      </w:r>
    </w:p>
    <w:p w:rsidR="005A5D42" w:rsidRPr="005E72FB" w:rsidRDefault="00047C9C" w:rsidP="005E72FB">
      <w:pPr>
        <w:spacing w:before="60" w:after="60" w:line="240" w:lineRule="auto"/>
        <w:ind w:firstLine="567"/>
        <w:jc w:val="both"/>
        <w:rPr>
          <w:sz w:val="28"/>
          <w:szCs w:val="28"/>
          <w:lang w:val="pt-BR"/>
        </w:rPr>
      </w:pPr>
      <w:r w:rsidRPr="005E72FB">
        <w:rPr>
          <w:sz w:val="28"/>
          <w:szCs w:val="28"/>
          <w:lang w:val="pt-BR"/>
        </w:rPr>
        <w:t xml:space="preserve">B. </w:t>
      </w:r>
      <w:r w:rsidR="005A5D42" w:rsidRPr="005E72FB">
        <w:rPr>
          <w:sz w:val="28"/>
          <w:szCs w:val="28"/>
          <w:lang w:val="pt-BR"/>
        </w:rPr>
        <w:t>Sử dụng phanh sau</w:t>
      </w:r>
    </w:p>
    <w:p w:rsidR="005A5D42" w:rsidRPr="005E72FB" w:rsidRDefault="00047C9C" w:rsidP="005E72FB">
      <w:pPr>
        <w:spacing w:before="60" w:after="60" w:line="240" w:lineRule="auto"/>
        <w:ind w:firstLine="567"/>
        <w:jc w:val="both"/>
        <w:rPr>
          <w:sz w:val="28"/>
          <w:szCs w:val="28"/>
          <w:lang w:val="pt-BR"/>
        </w:rPr>
      </w:pPr>
      <w:r w:rsidRPr="005E72FB">
        <w:rPr>
          <w:sz w:val="28"/>
          <w:szCs w:val="28"/>
          <w:lang w:val="pt-BR"/>
        </w:rPr>
        <w:t xml:space="preserve">C. </w:t>
      </w:r>
      <w:r w:rsidR="005A5D42" w:rsidRPr="005E72FB">
        <w:rPr>
          <w:sz w:val="28"/>
          <w:szCs w:val="28"/>
          <w:lang w:val="pt-BR"/>
        </w:rPr>
        <w:t>Giảm hết ga, sử dùng đồng thời cả phanh sau và phanh trước</w:t>
      </w:r>
    </w:p>
    <w:p w:rsidR="005A5D42" w:rsidRPr="005E72FB" w:rsidRDefault="00047C9C" w:rsidP="005E72FB">
      <w:pPr>
        <w:spacing w:before="60" w:after="60" w:line="240" w:lineRule="auto"/>
        <w:ind w:firstLine="567"/>
        <w:jc w:val="both"/>
        <w:rPr>
          <w:b/>
          <w:sz w:val="28"/>
          <w:szCs w:val="28"/>
          <w:lang w:val="pt-BR"/>
        </w:rPr>
      </w:pPr>
      <w:r w:rsidRPr="005E72FB">
        <w:rPr>
          <w:b/>
          <w:sz w:val="28"/>
          <w:szCs w:val="28"/>
          <w:lang w:val="pt-BR"/>
        </w:rPr>
        <w:t xml:space="preserve">Đáp án: C </w:t>
      </w:r>
    </w:p>
    <w:p w:rsidR="005E72FB" w:rsidRPr="005E72FB" w:rsidRDefault="005E72FB" w:rsidP="005E72FB">
      <w:pPr>
        <w:spacing w:before="60" w:after="60" w:line="240" w:lineRule="auto"/>
        <w:ind w:firstLine="567"/>
        <w:jc w:val="both"/>
        <w:rPr>
          <w:sz w:val="28"/>
          <w:szCs w:val="28"/>
          <w:lang w:val="pt-BR"/>
        </w:rPr>
      </w:pPr>
    </w:p>
    <w:p w:rsidR="005606C4" w:rsidRPr="005E72FB" w:rsidRDefault="005606C4" w:rsidP="005E72FB">
      <w:pPr>
        <w:pStyle w:val="ListParagraph"/>
        <w:numPr>
          <w:ilvl w:val="0"/>
          <w:numId w:val="14"/>
        </w:numPr>
        <w:tabs>
          <w:tab w:val="left" w:pos="1560"/>
        </w:tabs>
        <w:spacing w:before="60" w:after="60" w:line="240" w:lineRule="auto"/>
        <w:ind w:left="0" w:firstLine="567"/>
        <w:jc w:val="both"/>
        <w:rPr>
          <w:b/>
          <w:i/>
          <w:sz w:val="28"/>
          <w:szCs w:val="28"/>
          <w:lang w:val="pt-BR"/>
        </w:rPr>
      </w:pPr>
      <w:r w:rsidRPr="005E72FB">
        <w:rPr>
          <w:b/>
          <w:i/>
          <w:sz w:val="28"/>
          <w:szCs w:val="28"/>
          <w:lang w:val="pt-BR"/>
        </w:rPr>
        <w:t>Điều khiển xe môtô, xe gắn máy chạy quá tốc độ quy định từ 05 km/h đến dưới 10 km/h thì bị phạt bao nhiêu tiền?</w:t>
      </w:r>
    </w:p>
    <w:p w:rsidR="005606C4" w:rsidRPr="005E72FB" w:rsidRDefault="00047C9C" w:rsidP="005E72FB">
      <w:pPr>
        <w:tabs>
          <w:tab w:val="left" w:pos="993"/>
        </w:tabs>
        <w:spacing w:before="60" w:after="60" w:line="240" w:lineRule="auto"/>
        <w:ind w:firstLine="567"/>
        <w:jc w:val="both"/>
        <w:rPr>
          <w:sz w:val="28"/>
          <w:szCs w:val="28"/>
          <w:lang w:val="pt-BR"/>
        </w:rPr>
      </w:pPr>
      <w:r w:rsidRPr="005E72FB">
        <w:rPr>
          <w:sz w:val="28"/>
          <w:szCs w:val="28"/>
          <w:lang w:val="pt-BR"/>
        </w:rPr>
        <w:t>A</w:t>
      </w:r>
      <w:r w:rsidR="005606C4" w:rsidRPr="005E72FB">
        <w:rPr>
          <w:sz w:val="28"/>
          <w:szCs w:val="28"/>
          <w:lang w:val="pt-BR"/>
        </w:rPr>
        <w:t>. Phạt từ 80.000 đồng đến 120.000 đồng</w:t>
      </w:r>
    </w:p>
    <w:p w:rsidR="005606C4" w:rsidRPr="005E72FB" w:rsidRDefault="00047C9C" w:rsidP="005E72FB">
      <w:pPr>
        <w:tabs>
          <w:tab w:val="left" w:pos="993"/>
        </w:tabs>
        <w:spacing w:before="60" w:after="60" w:line="240" w:lineRule="auto"/>
        <w:ind w:firstLine="567"/>
        <w:jc w:val="both"/>
        <w:rPr>
          <w:sz w:val="28"/>
          <w:szCs w:val="28"/>
          <w:lang w:val="pt-BR"/>
        </w:rPr>
      </w:pPr>
      <w:r w:rsidRPr="005E72FB">
        <w:rPr>
          <w:sz w:val="28"/>
          <w:szCs w:val="28"/>
          <w:lang w:val="pt-BR"/>
        </w:rPr>
        <w:t>B</w:t>
      </w:r>
      <w:r w:rsidR="005606C4" w:rsidRPr="005E72FB">
        <w:rPr>
          <w:b/>
          <w:sz w:val="28"/>
          <w:szCs w:val="28"/>
          <w:lang w:val="pt-BR"/>
        </w:rPr>
        <w:t xml:space="preserve">. </w:t>
      </w:r>
      <w:r w:rsidR="005606C4" w:rsidRPr="005E72FB">
        <w:rPr>
          <w:sz w:val="28"/>
          <w:szCs w:val="28"/>
          <w:lang w:val="pt-BR"/>
        </w:rPr>
        <w:t>Phạt từ 100.000 đồng đến 200.000 đồng</w:t>
      </w:r>
    </w:p>
    <w:p w:rsidR="005606C4" w:rsidRPr="005E72FB" w:rsidRDefault="00047C9C" w:rsidP="005E72FB">
      <w:pPr>
        <w:tabs>
          <w:tab w:val="left" w:pos="993"/>
        </w:tabs>
        <w:spacing w:before="60" w:after="60" w:line="240" w:lineRule="auto"/>
        <w:ind w:firstLine="567"/>
        <w:jc w:val="both"/>
        <w:rPr>
          <w:sz w:val="28"/>
          <w:szCs w:val="28"/>
          <w:lang w:val="pt-BR"/>
        </w:rPr>
      </w:pPr>
      <w:r w:rsidRPr="005E72FB">
        <w:rPr>
          <w:sz w:val="28"/>
          <w:szCs w:val="28"/>
          <w:lang w:val="pt-BR"/>
        </w:rPr>
        <w:t>C</w:t>
      </w:r>
      <w:r w:rsidR="005606C4" w:rsidRPr="005E72FB">
        <w:rPr>
          <w:sz w:val="28"/>
          <w:szCs w:val="28"/>
          <w:lang w:val="pt-BR"/>
        </w:rPr>
        <w:t>. Phạt từ 200.000 đồng đến 300.000 đồng</w:t>
      </w:r>
    </w:p>
    <w:p w:rsidR="00047C9C" w:rsidRPr="005E72FB" w:rsidRDefault="00047C9C" w:rsidP="005E72FB">
      <w:pPr>
        <w:tabs>
          <w:tab w:val="left" w:pos="993"/>
        </w:tabs>
        <w:spacing w:before="60" w:after="60" w:line="240" w:lineRule="auto"/>
        <w:ind w:firstLine="567"/>
        <w:jc w:val="both"/>
        <w:rPr>
          <w:sz w:val="28"/>
          <w:szCs w:val="28"/>
          <w:lang w:val="pt-BR"/>
        </w:rPr>
      </w:pPr>
      <w:r w:rsidRPr="005E72FB">
        <w:rPr>
          <w:sz w:val="28"/>
          <w:szCs w:val="28"/>
          <w:lang w:val="pt-BR"/>
        </w:rPr>
        <w:t>D. Phạt từ 200.000 đồng đến 400.000 đồng</w:t>
      </w:r>
    </w:p>
    <w:p w:rsidR="005A5D42" w:rsidRPr="005E72FB" w:rsidRDefault="00047C9C" w:rsidP="005E72FB">
      <w:pPr>
        <w:spacing w:before="60" w:after="60" w:line="240" w:lineRule="auto"/>
        <w:ind w:firstLine="567"/>
        <w:jc w:val="both"/>
        <w:rPr>
          <w:b/>
          <w:sz w:val="28"/>
          <w:szCs w:val="28"/>
          <w:lang w:val="pt-BR"/>
        </w:rPr>
      </w:pPr>
      <w:r w:rsidRPr="005E72FB">
        <w:rPr>
          <w:b/>
          <w:sz w:val="28"/>
          <w:szCs w:val="28"/>
          <w:lang w:val="pt-BR"/>
        </w:rPr>
        <w:t xml:space="preserve">Đáp án: C </w:t>
      </w:r>
      <w:r w:rsidR="005606C4" w:rsidRPr="005E72FB">
        <w:rPr>
          <w:b/>
          <w:sz w:val="28"/>
          <w:szCs w:val="28"/>
          <w:lang w:val="pt-BR"/>
        </w:rPr>
        <w:t>(Điểm c, Khoản 2, Điều 6, NĐ100).</w:t>
      </w:r>
    </w:p>
    <w:p w:rsidR="005606C4" w:rsidRPr="005E72FB" w:rsidRDefault="005606C4" w:rsidP="005E72FB">
      <w:pPr>
        <w:spacing w:before="60" w:after="60" w:line="240" w:lineRule="auto"/>
        <w:ind w:firstLine="567"/>
        <w:jc w:val="both"/>
        <w:rPr>
          <w:i/>
          <w:sz w:val="28"/>
          <w:szCs w:val="28"/>
          <w:lang w:val="pt-BR"/>
        </w:rPr>
      </w:pPr>
    </w:p>
    <w:p w:rsidR="005606C4" w:rsidRPr="005E72FB" w:rsidRDefault="005606C4" w:rsidP="005E72FB">
      <w:pPr>
        <w:pStyle w:val="ListParagraph"/>
        <w:numPr>
          <w:ilvl w:val="0"/>
          <w:numId w:val="14"/>
        </w:numPr>
        <w:tabs>
          <w:tab w:val="left" w:pos="1560"/>
        </w:tabs>
        <w:spacing w:before="60" w:after="60" w:line="240" w:lineRule="auto"/>
        <w:ind w:left="0" w:firstLine="567"/>
        <w:jc w:val="both"/>
        <w:rPr>
          <w:b/>
          <w:bCs/>
          <w:i/>
          <w:sz w:val="28"/>
          <w:szCs w:val="28"/>
          <w:lang w:val="pt-BR"/>
        </w:rPr>
      </w:pPr>
      <w:r w:rsidRPr="005E72FB">
        <w:rPr>
          <w:b/>
          <w:bCs/>
          <w:i/>
          <w:sz w:val="28"/>
          <w:szCs w:val="28"/>
          <w:lang w:val="pt-BR"/>
        </w:rPr>
        <w:t>.</w:t>
      </w:r>
      <w:r w:rsidRPr="005E72FB">
        <w:rPr>
          <w:b/>
          <w:bCs/>
          <w:sz w:val="28"/>
          <w:szCs w:val="28"/>
          <w:lang w:val="pt-BR"/>
        </w:rPr>
        <w:t xml:space="preserve"> </w:t>
      </w:r>
      <w:r w:rsidRPr="005E72FB">
        <w:rPr>
          <w:b/>
          <w:bCs/>
          <w:i/>
          <w:sz w:val="28"/>
          <w:szCs w:val="28"/>
          <w:lang w:val="pt-BR"/>
        </w:rPr>
        <w:t>Người điều khiển xe mô tô, xe gắn máy sử dụng ô (dù), điện thoại di động, thiết bị âm thanh, trừ thiết bị trợ thính thì bị phạt như thế nào?.</w:t>
      </w:r>
    </w:p>
    <w:p w:rsidR="005606C4" w:rsidRPr="005E72FB" w:rsidRDefault="00047C9C" w:rsidP="005E72FB">
      <w:pPr>
        <w:tabs>
          <w:tab w:val="left" w:pos="993"/>
        </w:tabs>
        <w:spacing w:before="60" w:after="60" w:line="240" w:lineRule="auto"/>
        <w:ind w:firstLine="567"/>
        <w:jc w:val="both"/>
        <w:rPr>
          <w:sz w:val="28"/>
          <w:szCs w:val="28"/>
          <w:lang w:val="pt-BR"/>
        </w:rPr>
      </w:pPr>
      <w:r w:rsidRPr="005E72FB">
        <w:rPr>
          <w:sz w:val="28"/>
          <w:szCs w:val="28"/>
          <w:lang w:val="pt-BR"/>
        </w:rPr>
        <w:t xml:space="preserve">A. </w:t>
      </w:r>
      <w:r w:rsidR="005606C4" w:rsidRPr="005E72FB">
        <w:rPr>
          <w:sz w:val="28"/>
          <w:szCs w:val="28"/>
          <w:lang w:val="pt-BR"/>
        </w:rPr>
        <w:t>Phạt tiền từ 200.000 đồng – 300.000 đồng</w:t>
      </w:r>
    </w:p>
    <w:p w:rsidR="005606C4" w:rsidRPr="005E72FB" w:rsidRDefault="00047C9C" w:rsidP="005E72FB">
      <w:pPr>
        <w:tabs>
          <w:tab w:val="left" w:pos="993"/>
        </w:tabs>
        <w:spacing w:before="60" w:after="60" w:line="240" w:lineRule="auto"/>
        <w:ind w:firstLine="567"/>
        <w:jc w:val="both"/>
        <w:rPr>
          <w:sz w:val="28"/>
          <w:szCs w:val="28"/>
          <w:lang w:val="pt-BR"/>
        </w:rPr>
      </w:pPr>
      <w:r w:rsidRPr="005E72FB">
        <w:rPr>
          <w:sz w:val="28"/>
          <w:szCs w:val="28"/>
          <w:lang w:val="pt-BR"/>
        </w:rPr>
        <w:t xml:space="preserve">B. </w:t>
      </w:r>
      <w:r w:rsidR="005606C4" w:rsidRPr="005E72FB">
        <w:rPr>
          <w:sz w:val="28"/>
          <w:szCs w:val="28"/>
          <w:lang w:val="pt-BR"/>
        </w:rPr>
        <w:t>Phạt tiền từ 300.000 đồng – 500.000 đồng, bị tước quyền sử dụng GPLX từ 01 đến 03 tháng</w:t>
      </w:r>
    </w:p>
    <w:p w:rsidR="005606C4" w:rsidRPr="005E72FB" w:rsidRDefault="00047C9C" w:rsidP="005E72FB">
      <w:pPr>
        <w:tabs>
          <w:tab w:val="left" w:pos="993"/>
        </w:tabs>
        <w:spacing w:before="60" w:after="60" w:line="240" w:lineRule="auto"/>
        <w:ind w:firstLine="567"/>
        <w:jc w:val="both"/>
        <w:rPr>
          <w:sz w:val="28"/>
          <w:szCs w:val="28"/>
          <w:lang w:val="pt-BR"/>
        </w:rPr>
      </w:pPr>
      <w:r w:rsidRPr="005E72FB">
        <w:rPr>
          <w:sz w:val="28"/>
          <w:szCs w:val="28"/>
          <w:lang w:val="pt-BR"/>
        </w:rPr>
        <w:t xml:space="preserve">C. </w:t>
      </w:r>
      <w:r w:rsidR="005606C4" w:rsidRPr="005E72FB">
        <w:rPr>
          <w:sz w:val="28"/>
          <w:szCs w:val="28"/>
          <w:lang w:val="pt-BR"/>
        </w:rPr>
        <w:t>Phạt tiền từ 600.000 đồng – 1.000.000 đồng, bị tước quyền sử dụng GPLX từ 01 đến 03 tháng.</w:t>
      </w:r>
    </w:p>
    <w:p w:rsidR="005606C4" w:rsidRPr="005E72FB" w:rsidRDefault="00047C9C" w:rsidP="005E72FB">
      <w:pPr>
        <w:spacing w:before="60" w:after="60" w:line="240" w:lineRule="auto"/>
        <w:ind w:firstLine="567"/>
        <w:jc w:val="both"/>
        <w:rPr>
          <w:b/>
          <w:sz w:val="28"/>
          <w:szCs w:val="28"/>
          <w:lang w:val="pt-BR"/>
        </w:rPr>
      </w:pPr>
      <w:r w:rsidRPr="005E72FB">
        <w:rPr>
          <w:b/>
          <w:sz w:val="28"/>
          <w:szCs w:val="28"/>
          <w:lang w:val="pt-BR"/>
        </w:rPr>
        <w:t>Đáp án: C</w:t>
      </w:r>
      <w:r w:rsidR="005606C4" w:rsidRPr="005E72FB">
        <w:rPr>
          <w:b/>
          <w:sz w:val="28"/>
          <w:szCs w:val="28"/>
          <w:lang w:val="pt-BR"/>
        </w:rPr>
        <w:t>(Điểm h, Khoản 4, Điều 6 và Điểm b, Khoản 10 Điều 6 NĐ 100)</w:t>
      </w:r>
    </w:p>
    <w:p w:rsidR="005606C4" w:rsidRPr="005E72FB" w:rsidRDefault="005606C4" w:rsidP="005E72FB">
      <w:pPr>
        <w:spacing w:before="60" w:after="60" w:line="240" w:lineRule="auto"/>
        <w:ind w:firstLine="567"/>
        <w:jc w:val="both"/>
        <w:rPr>
          <w:sz w:val="28"/>
          <w:szCs w:val="28"/>
        </w:rPr>
      </w:pPr>
    </w:p>
    <w:p w:rsidR="005606C4" w:rsidRPr="005E72FB" w:rsidRDefault="005606C4" w:rsidP="005E72FB">
      <w:pPr>
        <w:pStyle w:val="ListParagraph"/>
        <w:numPr>
          <w:ilvl w:val="0"/>
          <w:numId w:val="14"/>
        </w:numPr>
        <w:tabs>
          <w:tab w:val="left" w:pos="1560"/>
        </w:tabs>
        <w:spacing w:before="60" w:after="60" w:line="240" w:lineRule="auto"/>
        <w:ind w:left="0" w:firstLine="567"/>
        <w:jc w:val="both"/>
        <w:rPr>
          <w:b/>
          <w:bCs/>
          <w:i/>
          <w:sz w:val="28"/>
          <w:szCs w:val="28"/>
          <w:lang w:val="pt-BR"/>
        </w:rPr>
      </w:pPr>
      <w:r w:rsidRPr="005E72FB">
        <w:rPr>
          <w:b/>
          <w:bCs/>
          <w:i/>
          <w:sz w:val="28"/>
          <w:szCs w:val="28"/>
          <w:lang w:val="pt-BR"/>
        </w:rPr>
        <w:t>Tốc độ tối đa cho phép đối với xe máy chuyên dùng, xe gắn máy (kể cả xe máy điện) &amp; các loại xe tương tự không được vượt quá bao nhiêu km/h?</w:t>
      </w:r>
    </w:p>
    <w:p w:rsidR="005606C4" w:rsidRPr="005E72FB" w:rsidRDefault="005E72FB" w:rsidP="005E72FB">
      <w:pPr>
        <w:tabs>
          <w:tab w:val="left" w:pos="993"/>
        </w:tabs>
        <w:spacing w:before="60" w:after="60" w:line="240" w:lineRule="auto"/>
        <w:ind w:firstLine="567"/>
        <w:jc w:val="both"/>
        <w:rPr>
          <w:sz w:val="28"/>
          <w:szCs w:val="28"/>
          <w:lang w:val="pt-BR"/>
        </w:rPr>
      </w:pPr>
      <w:r>
        <w:rPr>
          <w:sz w:val="28"/>
          <w:szCs w:val="28"/>
          <w:lang w:val="pt-BR"/>
        </w:rPr>
        <w:t xml:space="preserve">A. </w:t>
      </w:r>
      <w:r w:rsidR="005606C4" w:rsidRPr="005E72FB">
        <w:rPr>
          <w:sz w:val="28"/>
          <w:szCs w:val="28"/>
          <w:lang w:val="pt-BR"/>
        </w:rPr>
        <w:t>50km/h</w:t>
      </w:r>
    </w:p>
    <w:p w:rsidR="005606C4" w:rsidRPr="005E72FB" w:rsidRDefault="00047C9C" w:rsidP="005E72FB">
      <w:pPr>
        <w:tabs>
          <w:tab w:val="left" w:pos="993"/>
        </w:tabs>
        <w:spacing w:before="60" w:after="60" w:line="240" w:lineRule="auto"/>
        <w:ind w:firstLine="567"/>
        <w:jc w:val="both"/>
        <w:rPr>
          <w:sz w:val="28"/>
          <w:szCs w:val="28"/>
          <w:lang w:val="pt-BR"/>
        </w:rPr>
      </w:pPr>
      <w:r w:rsidRPr="005E72FB">
        <w:rPr>
          <w:sz w:val="28"/>
          <w:szCs w:val="28"/>
          <w:lang w:val="pt-BR"/>
        </w:rPr>
        <w:t>B.</w:t>
      </w:r>
      <w:r w:rsidR="005E72FB">
        <w:rPr>
          <w:sz w:val="28"/>
          <w:szCs w:val="28"/>
          <w:lang w:val="pt-BR"/>
        </w:rPr>
        <w:t xml:space="preserve"> </w:t>
      </w:r>
      <w:r w:rsidR="005606C4" w:rsidRPr="005E72FB">
        <w:rPr>
          <w:sz w:val="28"/>
          <w:szCs w:val="28"/>
          <w:lang w:val="pt-BR"/>
        </w:rPr>
        <w:t>40km/h</w:t>
      </w:r>
    </w:p>
    <w:p w:rsidR="005606C4" w:rsidRPr="005E72FB" w:rsidRDefault="00047C9C" w:rsidP="005E72FB">
      <w:pPr>
        <w:tabs>
          <w:tab w:val="left" w:pos="993"/>
        </w:tabs>
        <w:spacing w:before="60" w:after="60" w:line="240" w:lineRule="auto"/>
        <w:ind w:firstLine="567"/>
        <w:jc w:val="both"/>
        <w:rPr>
          <w:sz w:val="28"/>
          <w:szCs w:val="28"/>
          <w:lang w:val="pt-BR"/>
        </w:rPr>
      </w:pPr>
      <w:r w:rsidRPr="005E72FB">
        <w:rPr>
          <w:sz w:val="28"/>
          <w:szCs w:val="28"/>
          <w:lang w:val="pt-BR"/>
        </w:rPr>
        <w:t xml:space="preserve">C. </w:t>
      </w:r>
      <w:r w:rsidR="005606C4" w:rsidRPr="005E72FB">
        <w:rPr>
          <w:sz w:val="28"/>
          <w:szCs w:val="28"/>
          <w:lang w:val="pt-BR"/>
        </w:rPr>
        <w:t>60km/h</w:t>
      </w:r>
    </w:p>
    <w:p w:rsidR="005606C4" w:rsidRPr="005E72FB" w:rsidRDefault="00047C9C" w:rsidP="005E72FB">
      <w:pPr>
        <w:spacing w:before="60" w:after="60" w:line="240" w:lineRule="auto"/>
        <w:ind w:firstLine="567"/>
        <w:jc w:val="both"/>
        <w:rPr>
          <w:b/>
          <w:bCs/>
          <w:sz w:val="28"/>
          <w:szCs w:val="28"/>
          <w:bdr w:val="none" w:sz="0" w:space="0" w:color="auto" w:frame="1"/>
          <w:shd w:val="clear" w:color="auto" w:fill="FFFFFF"/>
          <w:lang w:val="pt-BR"/>
        </w:rPr>
      </w:pPr>
      <w:r w:rsidRPr="005E72FB">
        <w:rPr>
          <w:b/>
          <w:bCs/>
          <w:sz w:val="28"/>
          <w:szCs w:val="28"/>
          <w:bdr w:val="none" w:sz="0" w:space="0" w:color="auto" w:frame="1"/>
          <w:shd w:val="clear" w:color="auto" w:fill="FFFFFF"/>
          <w:lang w:val="pt-BR"/>
        </w:rPr>
        <w:t xml:space="preserve">Đáp án: B </w:t>
      </w:r>
      <w:r w:rsidR="005606C4" w:rsidRPr="005E72FB">
        <w:rPr>
          <w:b/>
          <w:bCs/>
          <w:sz w:val="28"/>
          <w:szCs w:val="28"/>
          <w:bdr w:val="none" w:sz="0" w:space="0" w:color="auto" w:frame="1"/>
          <w:shd w:val="clear" w:color="auto" w:fill="FFFFFF"/>
          <w:lang w:val="pt-BR"/>
        </w:rPr>
        <w:t>(Căn cứ Điều 8, Thông tư 31/2019/TT-BGTVT)</w:t>
      </w:r>
    </w:p>
    <w:p w:rsidR="00047C9C" w:rsidRPr="005E72FB" w:rsidRDefault="00047C9C" w:rsidP="005E72FB">
      <w:pPr>
        <w:spacing w:before="60" w:after="60" w:line="240" w:lineRule="auto"/>
        <w:ind w:left="709" w:firstLine="567"/>
        <w:jc w:val="both"/>
        <w:rPr>
          <w:b/>
          <w:bCs/>
          <w:sz w:val="28"/>
          <w:szCs w:val="28"/>
          <w:bdr w:val="none" w:sz="0" w:space="0" w:color="auto" w:frame="1"/>
          <w:shd w:val="clear" w:color="auto" w:fill="FFFFFF"/>
          <w:lang w:val="pt-BR"/>
        </w:rPr>
      </w:pPr>
    </w:p>
    <w:p w:rsidR="005606C4" w:rsidRPr="005E72FB" w:rsidRDefault="005606C4" w:rsidP="005E72FB">
      <w:pPr>
        <w:pStyle w:val="ListParagraph"/>
        <w:numPr>
          <w:ilvl w:val="0"/>
          <w:numId w:val="14"/>
        </w:numPr>
        <w:tabs>
          <w:tab w:val="left" w:pos="1560"/>
        </w:tabs>
        <w:spacing w:before="60" w:after="60" w:line="240" w:lineRule="auto"/>
        <w:ind w:left="0" w:firstLine="567"/>
        <w:jc w:val="both"/>
        <w:rPr>
          <w:b/>
          <w:bCs/>
          <w:i/>
          <w:sz w:val="28"/>
          <w:szCs w:val="28"/>
          <w:lang w:val="pt-BR"/>
        </w:rPr>
      </w:pPr>
      <w:r w:rsidRPr="005E72FB">
        <w:rPr>
          <w:b/>
          <w:bCs/>
          <w:i/>
          <w:sz w:val="28"/>
          <w:szCs w:val="28"/>
          <w:lang w:val="pt-BR"/>
        </w:rPr>
        <w:t>Người điều khiển xe mô tô, xe gắn máy không chấp hành kiểm tra nồng độ cồn của người thi hành công vụ thì sẽ bị xử phạt như thế nào?</w:t>
      </w:r>
    </w:p>
    <w:p w:rsidR="005606C4" w:rsidRPr="005E72FB" w:rsidRDefault="005E72FB" w:rsidP="005E72FB">
      <w:pPr>
        <w:tabs>
          <w:tab w:val="left" w:pos="993"/>
        </w:tabs>
        <w:spacing w:before="60" w:after="60" w:line="240" w:lineRule="auto"/>
        <w:ind w:firstLine="567"/>
        <w:jc w:val="both"/>
        <w:rPr>
          <w:sz w:val="28"/>
          <w:szCs w:val="28"/>
          <w:lang w:val="pt-BR"/>
        </w:rPr>
      </w:pPr>
      <w:r w:rsidRPr="005E72FB">
        <w:rPr>
          <w:sz w:val="28"/>
          <w:szCs w:val="28"/>
          <w:lang w:val="pt-BR"/>
        </w:rPr>
        <w:t xml:space="preserve">A. </w:t>
      </w:r>
      <w:r w:rsidR="005606C4" w:rsidRPr="005E72FB">
        <w:rPr>
          <w:sz w:val="28"/>
          <w:szCs w:val="28"/>
          <w:lang w:val="pt-BR"/>
        </w:rPr>
        <w:t>Phạt tiền từ 2.000.000 đồng – 5.000.000 đồng, bị tước quyền sử dụng GPLX từ 03 đến 05 tháng, phương tiện bị tạm giữ đến 07 ngày.</w:t>
      </w:r>
    </w:p>
    <w:p w:rsidR="005606C4" w:rsidRPr="005E72FB" w:rsidRDefault="005E72FB" w:rsidP="005E72FB">
      <w:pPr>
        <w:tabs>
          <w:tab w:val="left" w:pos="993"/>
        </w:tabs>
        <w:spacing w:before="60" w:after="60" w:line="240" w:lineRule="auto"/>
        <w:ind w:firstLine="567"/>
        <w:jc w:val="both"/>
        <w:rPr>
          <w:sz w:val="28"/>
          <w:szCs w:val="28"/>
          <w:lang w:val="pt-BR"/>
        </w:rPr>
      </w:pPr>
      <w:r w:rsidRPr="005E72FB">
        <w:rPr>
          <w:sz w:val="28"/>
          <w:szCs w:val="28"/>
          <w:lang w:val="pt-BR"/>
        </w:rPr>
        <w:t xml:space="preserve">B. </w:t>
      </w:r>
      <w:r w:rsidR="005606C4" w:rsidRPr="005E72FB">
        <w:rPr>
          <w:sz w:val="28"/>
          <w:szCs w:val="28"/>
          <w:lang w:val="pt-BR"/>
        </w:rPr>
        <w:t>Phạt tiền từ 6.000.000 đồng – 8.000.000 đồng, bị tước quyền xử dụng GPLX từ 22 đến 24 tháng, phương tiện bị tạm giữ đến 07 ngày.</w:t>
      </w:r>
    </w:p>
    <w:p w:rsidR="005606C4" w:rsidRPr="005E72FB" w:rsidRDefault="005E72FB" w:rsidP="005E72FB">
      <w:pPr>
        <w:tabs>
          <w:tab w:val="left" w:pos="993"/>
        </w:tabs>
        <w:spacing w:before="60" w:after="60" w:line="240" w:lineRule="auto"/>
        <w:ind w:firstLine="567"/>
        <w:jc w:val="both"/>
        <w:rPr>
          <w:sz w:val="28"/>
          <w:szCs w:val="28"/>
          <w:lang w:val="pt-BR"/>
        </w:rPr>
      </w:pPr>
      <w:r w:rsidRPr="005E72FB">
        <w:rPr>
          <w:sz w:val="28"/>
          <w:szCs w:val="28"/>
          <w:lang w:val="pt-BR"/>
        </w:rPr>
        <w:t xml:space="preserve">C. </w:t>
      </w:r>
      <w:r w:rsidR="005606C4" w:rsidRPr="005E72FB">
        <w:rPr>
          <w:sz w:val="28"/>
          <w:szCs w:val="28"/>
          <w:lang w:val="pt-BR"/>
        </w:rPr>
        <w:t>Phạt tiền từ 800.000 đồng – 1.000.000 đồng, bị tước quyền sử dụng GPLX từ 02 đến 03 tháng, phương tiện bị tạm giữ đến 07 ngày.</w:t>
      </w:r>
    </w:p>
    <w:p w:rsidR="005606C4" w:rsidRPr="005E72FB" w:rsidRDefault="005E72FB" w:rsidP="005E72FB">
      <w:pPr>
        <w:tabs>
          <w:tab w:val="left" w:pos="993"/>
        </w:tabs>
        <w:spacing w:before="60" w:after="60" w:line="240" w:lineRule="auto"/>
        <w:ind w:firstLine="567"/>
        <w:jc w:val="both"/>
        <w:rPr>
          <w:sz w:val="28"/>
          <w:szCs w:val="28"/>
          <w:lang w:val="pt-BR"/>
        </w:rPr>
      </w:pPr>
      <w:r w:rsidRPr="005E72FB">
        <w:rPr>
          <w:sz w:val="28"/>
          <w:szCs w:val="28"/>
          <w:lang w:val="pt-BR"/>
        </w:rPr>
        <w:t xml:space="preserve">D. </w:t>
      </w:r>
      <w:r w:rsidR="005606C4" w:rsidRPr="005E72FB">
        <w:rPr>
          <w:sz w:val="28"/>
          <w:szCs w:val="28"/>
          <w:lang w:val="pt-BR"/>
        </w:rPr>
        <w:t>Phạt tiền từ 300.000 đồng – 700.000 đồng, phương tiện bị tạm giữ đến 07 ngày.</w:t>
      </w:r>
    </w:p>
    <w:p w:rsidR="005E72FB" w:rsidRPr="005E72FB" w:rsidRDefault="005E72FB" w:rsidP="005E72FB">
      <w:pPr>
        <w:spacing w:before="60" w:after="60" w:line="240" w:lineRule="auto"/>
        <w:ind w:firstLine="567"/>
        <w:jc w:val="both"/>
        <w:rPr>
          <w:b/>
          <w:sz w:val="28"/>
          <w:szCs w:val="28"/>
          <w:lang w:val="pt-BR"/>
        </w:rPr>
      </w:pPr>
      <w:r w:rsidRPr="005E72FB">
        <w:rPr>
          <w:b/>
          <w:sz w:val="28"/>
          <w:szCs w:val="28"/>
          <w:lang w:val="pt-BR"/>
        </w:rPr>
        <w:t>Đáp án: B (Điểm g, Khoản 8, Điều 6, NĐ100).</w:t>
      </w:r>
    </w:p>
    <w:p w:rsidR="005E72FB" w:rsidRPr="005E72FB" w:rsidRDefault="005E72FB" w:rsidP="005E72FB">
      <w:pPr>
        <w:spacing w:before="60" w:after="60" w:line="240" w:lineRule="auto"/>
        <w:ind w:firstLine="567"/>
        <w:jc w:val="both"/>
        <w:rPr>
          <w:b/>
          <w:sz w:val="28"/>
          <w:szCs w:val="28"/>
          <w:lang w:val="pt-BR"/>
        </w:rPr>
      </w:pPr>
    </w:p>
    <w:p w:rsidR="005606C4" w:rsidRPr="005E72FB" w:rsidRDefault="005606C4" w:rsidP="005E72FB">
      <w:pPr>
        <w:pStyle w:val="ListParagraph"/>
        <w:numPr>
          <w:ilvl w:val="0"/>
          <w:numId w:val="14"/>
        </w:numPr>
        <w:tabs>
          <w:tab w:val="left" w:pos="1560"/>
        </w:tabs>
        <w:spacing w:before="60" w:after="60" w:line="240" w:lineRule="auto"/>
        <w:ind w:left="0" w:firstLine="567"/>
        <w:jc w:val="both"/>
        <w:rPr>
          <w:b/>
          <w:bCs/>
          <w:i/>
          <w:sz w:val="28"/>
          <w:szCs w:val="28"/>
          <w:lang w:val="pt-BR"/>
        </w:rPr>
      </w:pPr>
      <w:r w:rsidRPr="005E72FB">
        <w:rPr>
          <w:b/>
          <w:bCs/>
          <w:i/>
          <w:sz w:val="28"/>
          <w:szCs w:val="28"/>
          <w:lang w:val="pt-BR"/>
        </w:rPr>
        <w:t>Người có giấy phép lái xe mô tô hạng A1 không được phép điều khiển loại xe nào dưới đây?</w:t>
      </w:r>
    </w:p>
    <w:p w:rsidR="005606C4" w:rsidRPr="005E72FB" w:rsidRDefault="005606C4" w:rsidP="005E72FB">
      <w:pPr>
        <w:pStyle w:val="NormalWeb"/>
        <w:numPr>
          <w:ilvl w:val="0"/>
          <w:numId w:val="19"/>
        </w:numPr>
        <w:shd w:val="clear" w:color="auto" w:fill="FFFFFF"/>
        <w:tabs>
          <w:tab w:val="left" w:pos="993"/>
        </w:tabs>
        <w:spacing w:before="60" w:beforeAutospacing="0" w:after="60" w:afterAutospacing="0"/>
        <w:ind w:left="0" w:firstLine="567"/>
        <w:jc w:val="both"/>
        <w:rPr>
          <w:i/>
          <w:sz w:val="28"/>
          <w:szCs w:val="28"/>
        </w:rPr>
      </w:pPr>
      <w:r w:rsidRPr="005E72FB">
        <w:rPr>
          <w:sz w:val="28"/>
          <w:szCs w:val="28"/>
          <w:bdr w:val="none" w:sz="0" w:space="0" w:color="auto" w:frame="1"/>
          <w:lang w:val="pt-BR"/>
        </w:rPr>
        <w:t xml:space="preserve"> </w:t>
      </w:r>
      <w:r w:rsidRPr="005E72FB">
        <w:rPr>
          <w:sz w:val="28"/>
          <w:szCs w:val="28"/>
          <w:bdr w:val="none" w:sz="0" w:space="0" w:color="auto" w:frame="1"/>
        </w:rPr>
        <w:t>Xe mô tô có dung tích xi-lanh 125 cm3</w:t>
      </w:r>
    </w:p>
    <w:p w:rsidR="005606C4" w:rsidRPr="005E72FB" w:rsidRDefault="005606C4" w:rsidP="005E72FB">
      <w:pPr>
        <w:pStyle w:val="NormalWeb"/>
        <w:numPr>
          <w:ilvl w:val="0"/>
          <w:numId w:val="19"/>
        </w:numPr>
        <w:shd w:val="clear" w:color="auto" w:fill="FFFFFF"/>
        <w:tabs>
          <w:tab w:val="left" w:pos="993"/>
        </w:tabs>
        <w:spacing w:before="60" w:beforeAutospacing="0" w:after="60" w:afterAutospacing="0"/>
        <w:ind w:left="0" w:firstLine="567"/>
        <w:jc w:val="both"/>
        <w:rPr>
          <w:i/>
          <w:sz w:val="28"/>
          <w:szCs w:val="28"/>
        </w:rPr>
      </w:pPr>
      <w:r w:rsidRPr="005E72FB">
        <w:rPr>
          <w:rStyle w:val="Strong"/>
          <w:sz w:val="28"/>
          <w:szCs w:val="28"/>
          <w:bdr w:val="none" w:sz="0" w:space="0" w:color="auto" w:frame="1"/>
        </w:rPr>
        <w:t>Xe mô tô có dung tích xi-lanh từ 175 cm3 trở lên</w:t>
      </w:r>
    </w:p>
    <w:p w:rsidR="005606C4" w:rsidRPr="005E72FB" w:rsidRDefault="005606C4" w:rsidP="005E72FB">
      <w:pPr>
        <w:pStyle w:val="NormalWeb"/>
        <w:numPr>
          <w:ilvl w:val="0"/>
          <w:numId w:val="19"/>
        </w:numPr>
        <w:shd w:val="clear" w:color="auto" w:fill="FFFFFF"/>
        <w:tabs>
          <w:tab w:val="left" w:pos="993"/>
        </w:tabs>
        <w:spacing w:before="60" w:beforeAutospacing="0" w:after="60" w:afterAutospacing="0"/>
        <w:ind w:left="0" w:firstLine="567"/>
        <w:jc w:val="both"/>
        <w:rPr>
          <w:i/>
          <w:sz w:val="28"/>
          <w:szCs w:val="28"/>
        </w:rPr>
      </w:pPr>
      <w:r w:rsidRPr="005E72FB">
        <w:rPr>
          <w:sz w:val="28"/>
          <w:szCs w:val="28"/>
          <w:bdr w:val="none" w:sz="0" w:space="0" w:color="auto" w:frame="1"/>
        </w:rPr>
        <w:t>Xe mô tô có dung tích xi-lanh 100 cm3.</w:t>
      </w:r>
    </w:p>
    <w:p w:rsidR="005E72FB" w:rsidRPr="005E72FB" w:rsidRDefault="005E72FB" w:rsidP="005E72FB">
      <w:pPr>
        <w:spacing w:before="60" w:after="60" w:line="240" w:lineRule="auto"/>
        <w:ind w:firstLine="567"/>
        <w:jc w:val="both"/>
        <w:rPr>
          <w:b/>
          <w:sz w:val="28"/>
          <w:szCs w:val="28"/>
          <w:lang w:val="pt-BR"/>
        </w:rPr>
      </w:pPr>
      <w:r w:rsidRPr="005E72FB">
        <w:rPr>
          <w:b/>
          <w:sz w:val="28"/>
          <w:szCs w:val="28"/>
          <w:lang w:val="pt-BR"/>
        </w:rPr>
        <w:t>Đáp án: B (Điểm a, Khoản 2, Điều 59, Luật GTĐB 2008).</w:t>
      </w:r>
    </w:p>
    <w:p w:rsidR="005E72FB" w:rsidRPr="005E72FB" w:rsidRDefault="005E72FB" w:rsidP="005E72FB">
      <w:pPr>
        <w:spacing w:before="60" w:after="60" w:line="240" w:lineRule="auto"/>
        <w:ind w:firstLine="567"/>
        <w:jc w:val="both"/>
        <w:rPr>
          <w:sz w:val="28"/>
          <w:szCs w:val="28"/>
          <w:lang w:val="pt-BR"/>
        </w:rPr>
      </w:pPr>
    </w:p>
    <w:p w:rsidR="005606C4" w:rsidRPr="005E72FB" w:rsidRDefault="005606C4" w:rsidP="005E72FB">
      <w:pPr>
        <w:pStyle w:val="ListParagraph"/>
        <w:numPr>
          <w:ilvl w:val="0"/>
          <w:numId w:val="14"/>
        </w:numPr>
        <w:tabs>
          <w:tab w:val="left" w:pos="1560"/>
        </w:tabs>
        <w:spacing w:before="60" w:after="60" w:line="240" w:lineRule="auto"/>
        <w:ind w:left="0" w:firstLine="567"/>
        <w:jc w:val="both"/>
        <w:rPr>
          <w:b/>
          <w:bCs/>
          <w:i/>
          <w:sz w:val="28"/>
          <w:szCs w:val="28"/>
          <w:lang w:val="pt-BR"/>
        </w:rPr>
      </w:pPr>
      <w:r w:rsidRPr="005E72FB">
        <w:rPr>
          <w:b/>
          <w:bCs/>
          <w:i/>
          <w:sz w:val="28"/>
          <w:szCs w:val="28"/>
          <w:lang w:val="pt-BR"/>
        </w:rPr>
        <w:t>Theo Luật Giao thông đường bộ, biển báo hiệu đường bộ gồm mấy nhóm?</w:t>
      </w:r>
    </w:p>
    <w:p w:rsidR="005606C4" w:rsidRPr="005E72FB" w:rsidRDefault="005606C4" w:rsidP="005E72FB">
      <w:pPr>
        <w:pStyle w:val="NormalWeb"/>
        <w:spacing w:before="60" w:beforeAutospacing="0" w:after="60" w:afterAutospacing="0"/>
        <w:ind w:firstLine="567"/>
        <w:jc w:val="both"/>
        <w:rPr>
          <w:color w:val="000000"/>
          <w:sz w:val="28"/>
          <w:szCs w:val="28"/>
        </w:rPr>
      </w:pPr>
      <w:r w:rsidRPr="005E72FB">
        <w:rPr>
          <w:color w:val="000000"/>
          <w:sz w:val="28"/>
          <w:szCs w:val="28"/>
        </w:rPr>
        <w:t>A. 3 nhóm</w:t>
      </w:r>
    </w:p>
    <w:p w:rsidR="005606C4" w:rsidRPr="005E72FB" w:rsidRDefault="005606C4" w:rsidP="005E72FB">
      <w:pPr>
        <w:pStyle w:val="NormalWeb"/>
        <w:spacing w:before="60" w:beforeAutospacing="0" w:after="60" w:afterAutospacing="0"/>
        <w:ind w:firstLine="567"/>
        <w:jc w:val="both"/>
        <w:rPr>
          <w:color w:val="000000"/>
          <w:sz w:val="28"/>
          <w:szCs w:val="28"/>
        </w:rPr>
      </w:pPr>
      <w:r w:rsidRPr="005E72FB">
        <w:rPr>
          <w:color w:val="000000"/>
          <w:sz w:val="28"/>
          <w:szCs w:val="28"/>
        </w:rPr>
        <w:t>B. 4 nhóm</w:t>
      </w:r>
    </w:p>
    <w:p w:rsidR="005606C4" w:rsidRPr="005E72FB" w:rsidRDefault="005606C4" w:rsidP="005E72FB">
      <w:pPr>
        <w:pStyle w:val="NormalWeb"/>
        <w:spacing w:before="60" w:beforeAutospacing="0" w:after="60" w:afterAutospacing="0"/>
        <w:ind w:firstLine="567"/>
        <w:jc w:val="both"/>
        <w:rPr>
          <w:color w:val="000000"/>
          <w:sz w:val="28"/>
          <w:szCs w:val="28"/>
        </w:rPr>
      </w:pPr>
      <w:r w:rsidRPr="005E72FB">
        <w:rPr>
          <w:color w:val="000000"/>
          <w:sz w:val="28"/>
          <w:szCs w:val="28"/>
        </w:rPr>
        <w:t>C. 5 nhóm</w:t>
      </w:r>
    </w:p>
    <w:p w:rsidR="005606C4" w:rsidRPr="005E72FB" w:rsidRDefault="005606C4" w:rsidP="005E72FB">
      <w:pPr>
        <w:pStyle w:val="NormalWeb"/>
        <w:spacing w:before="60" w:beforeAutospacing="0" w:after="60" w:afterAutospacing="0"/>
        <w:ind w:firstLine="567"/>
        <w:jc w:val="both"/>
        <w:rPr>
          <w:color w:val="000000"/>
          <w:sz w:val="28"/>
          <w:szCs w:val="28"/>
        </w:rPr>
      </w:pPr>
      <w:r w:rsidRPr="005E72FB">
        <w:rPr>
          <w:color w:val="000000"/>
          <w:sz w:val="28"/>
          <w:szCs w:val="28"/>
        </w:rPr>
        <w:t>D. 6 nhóm</w:t>
      </w:r>
    </w:p>
    <w:p w:rsidR="005606C4" w:rsidRPr="005E72FB" w:rsidRDefault="005606C4" w:rsidP="005E72FB">
      <w:pPr>
        <w:spacing w:before="60" w:after="60" w:line="240" w:lineRule="auto"/>
        <w:ind w:firstLine="567"/>
        <w:jc w:val="both"/>
        <w:rPr>
          <w:b/>
          <w:sz w:val="28"/>
          <w:szCs w:val="28"/>
        </w:rPr>
      </w:pPr>
      <w:r w:rsidRPr="005E72FB">
        <w:rPr>
          <w:b/>
          <w:sz w:val="28"/>
          <w:szCs w:val="28"/>
        </w:rPr>
        <w:t>Đáp án: C (Khoản 4, Điều 10, Luật GTĐB 2008)</w:t>
      </w:r>
    </w:p>
    <w:p w:rsidR="00E95C36" w:rsidRPr="005E72FB" w:rsidRDefault="00E95C36" w:rsidP="005E72FB">
      <w:pPr>
        <w:spacing w:before="60" w:after="60" w:line="240" w:lineRule="auto"/>
        <w:ind w:firstLine="567"/>
        <w:jc w:val="both"/>
        <w:rPr>
          <w:b/>
          <w:i/>
          <w:color w:val="FF0000"/>
          <w:sz w:val="28"/>
          <w:szCs w:val="28"/>
        </w:rPr>
      </w:pPr>
    </w:p>
    <w:p w:rsidR="005606C4" w:rsidRPr="005E72FB" w:rsidRDefault="005606C4" w:rsidP="005E72FB">
      <w:pPr>
        <w:pStyle w:val="ListParagraph"/>
        <w:numPr>
          <w:ilvl w:val="0"/>
          <w:numId w:val="14"/>
        </w:numPr>
        <w:tabs>
          <w:tab w:val="left" w:pos="1560"/>
        </w:tabs>
        <w:spacing w:before="60" w:after="60" w:line="240" w:lineRule="auto"/>
        <w:ind w:left="0" w:firstLine="567"/>
        <w:jc w:val="both"/>
        <w:rPr>
          <w:b/>
          <w:bCs/>
          <w:i/>
          <w:sz w:val="28"/>
          <w:szCs w:val="28"/>
          <w:lang w:val="pt-BR"/>
        </w:rPr>
      </w:pPr>
      <w:r w:rsidRPr="005E72FB">
        <w:rPr>
          <w:b/>
          <w:bCs/>
          <w:i/>
          <w:sz w:val="28"/>
          <w:szCs w:val="28"/>
          <w:lang w:val="pt-BR"/>
        </w:rPr>
        <w:t>Luật Giao thông đường bộ quy định hệ thống báo hiệu đường bộ gồm những gì?</w:t>
      </w:r>
    </w:p>
    <w:p w:rsidR="005606C4" w:rsidRPr="005E72FB" w:rsidRDefault="005606C4" w:rsidP="005E72FB">
      <w:pPr>
        <w:spacing w:before="60" w:after="60" w:line="240" w:lineRule="auto"/>
        <w:ind w:firstLine="567"/>
        <w:jc w:val="both"/>
        <w:rPr>
          <w:color w:val="000000"/>
          <w:sz w:val="28"/>
          <w:szCs w:val="28"/>
        </w:rPr>
      </w:pPr>
      <w:r w:rsidRPr="005E72FB">
        <w:rPr>
          <w:color w:val="000000"/>
          <w:sz w:val="28"/>
          <w:szCs w:val="28"/>
        </w:rPr>
        <w:t>A. Hiệu lệnh của người điều khiển giao thông; tín hiệu đèn giao thông, biển báo hiệu, vạch kẻ đường.</w:t>
      </w:r>
    </w:p>
    <w:p w:rsidR="005606C4" w:rsidRPr="005E72FB" w:rsidRDefault="005606C4" w:rsidP="005E72FB">
      <w:pPr>
        <w:spacing w:before="60" w:after="60" w:line="240" w:lineRule="auto"/>
        <w:ind w:firstLine="567"/>
        <w:jc w:val="both"/>
        <w:rPr>
          <w:color w:val="000000"/>
          <w:sz w:val="28"/>
          <w:szCs w:val="28"/>
        </w:rPr>
      </w:pPr>
      <w:r w:rsidRPr="005E72FB">
        <w:rPr>
          <w:color w:val="000000"/>
          <w:sz w:val="28"/>
          <w:szCs w:val="28"/>
        </w:rPr>
        <w:t>B. Hiệu lệnh của người điều khiển giao thông; tín hiệu đèn giao thông, biển báo hiệu, vạch kẻ đường, rào chắn.</w:t>
      </w:r>
    </w:p>
    <w:p w:rsidR="005606C4" w:rsidRPr="005E72FB" w:rsidRDefault="005606C4" w:rsidP="005E72FB">
      <w:pPr>
        <w:spacing w:before="60" w:after="60" w:line="240" w:lineRule="auto"/>
        <w:ind w:firstLine="567"/>
        <w:jc w:val="both"/>
        <w:rPr>
          <w:color w:val="000000"/>
          <w:sz w:val="28"/>
          <w:szCs w:val="28"/>
        </w:rPr>
      </w:pPr>
      <w:r w:rsidRPr="005E72FB">
        <w:rPr>
          <w:color w:val="000000"/>
          <w:sz w:val="28"/>
          <w:szCs w:val="28"/>
        </w:rPr>
        <w:t>C. Hiệu lệnh của người điều khiển giao thông; tín hiệu đèn giao thông, biển báo hiệu, vạch kẻ đường, cọc tiêu hoặc tường bảo vệ, rào chắn.</w:t>
      </w:r>
    </w:p>
    <w:p w:rsidR="005606C4" w:rsidRPr="005E72FB" w:rsidRDefault="005606C4" w:rsidP="005E72FB">
      <w:pPr>
        <w:spacing w:before="60" w:after="60" w:line="240" w:lineRule="auto"/>
        <w:ind w:firstLine="567"/>
        <w:jc w:val="both"/>
        <w:rPr>
          <w:color w:val="000000"/>
          <w:sz w:val="28"/>
          <w:szCs w:val="28"/>
        </w:rPr>
      </w:pPr>
      <w:r w:rsidRPr="005E72FB">
        <w:rPr>
          <w:color w:val="000000"/>
          <w:sz w:val="28"/>
          <w:szCs w:val="28"/>
        </w:rPr>
        <w:t>D. Hiệu lệnh của người điều khiển giao thông; tín hiệu đèn giao thông, biển báo hiệu, vạch kẻ đường, cọc tiêu hoặc tường bảo vệ.</w:t>
      </w:r>
    </w:p>
    <w:p w:rsidR="005606C4" w:rsidRPr="005E72FB" w:rsidRDefault="005606C4" w:rsidP="005E72FB">
      <w:pPr>
        <w:spacing w:before="60" w:after="60" w:line="240" w:lineRule="auto"/>
        <w:ind w:firstLine="567"/>
        <w:jc w:val="both"/>
        <w:rPr>
          <w:b/>
          <w:sz w:val="28"/>
          <w:szCs w:val="28"/>
        </w:rPr>
      </w:pPr>
      <w:r w:rsidRPr="005E72FB">
        <w:rPr>
          <w:b/>
          <w:sz w:val="28"/>
          <w:szCs w:val="28"/>
        </w:rPr>
        <w:t>Đáp án: C (Khoản 1, Điều 10 Luật GTĐB 2008)</w:t>
      </w:r>
    </w:p>
    <w:p w:rsidR="005606C4" w:rsidRPr="005E72FB" w:rsidRDefault="005606C4" w:rsidP="005E72FB">
      <w:pPr>
        <w:spacing w:before="60" w:after="60" w:line="240" w:lineRule="auto"/>
        <w:ind w:firstLine="567"/>
        <w:jc w:val="both"/>
        <w:rPr>
          <w:sz w:val="28"/>
          <w:szCs w:val="28"/>
        </w:rPr>
      </w:pPr>
    </w:p>
    <w:p w:rsidR="005606C4" w:rsidRPr="005E72FB" w:rsidRDefault="005606C4" w:rsidP="005E72FB">
      <w:pPr>
        <w:pStyle w:val="ListParagraph"/>
        <w:numPr>
          <w:ilvl w:val="0"/>
          <w:numId w:val="14"/>
        </w:numPr>
        <w:tabs>
          <w:tab w:val="left" w:pos="1560"/>
        </w:tabs>
        <w:spacing w:before="60" w:after="60" w:line="240" w:lineRule="auto"/>
        <w:ind w:left="0" w:firstLine="567"/>
        <w:jc w:val="both"/>
        <w:rPr>
          <w:b/>
          <w:bCs/>
          <w:i/>
          <w:sz w:val="28"/>
          <w:szCs w:val="28"/>
          <w:lang w:val="pt-BR"/>
        </w:rPr>
      </w:pPr>
      <w:r w:rsidRPr="005E72FB">
        <w:rPr>
          <w:b/>
          <w:bCs/>
          <w:i/>
          <w:sz w:val="28"/>
          <w:szCs w:val="28"/>
          <w:lang w:val="pt-BR"/>
        </w:rPr>
        <w:t>Theo quy định của Luật Giao thông đường bộ, khi lùi xe, người điều khiển phương tiện phải làm gì?</w:t>
      </w:r>
    </w:p>
    <w:p w:rsidR="005606C4" w:rsidRPr="005E72FB" w:rsidRDefault="005606C4" w:rsidP="005E72FB">
      <w:pPr>
        <w:spacing w:before="60" w:after="60" w:line="240" w:lineRule="auto"/>
        <w:ind w:firstLine="567"/>
        <w:jc w:val="both"/>
        <w:rPr>
          <w:color w:val="000000"/>
          <w:sz w:val="28"/>
          <w:szCs w:val="28"/>
        </w:rPr>
      </w:pPr>
      <w:r w:rsidRPr="005E72FB">
        <w:rPr>
          <w:color w:val="000000"/>
          <w:sz w:val="28"/>
          <w:szCs w:val="28"/>
        </w:rPr>
        <w:t>A. Quan sát phía sau, có tín hiệu cần thiết và chỉ khi nào thấy không nguy hiểm mới được lùi.</w:t>
      </w:r>
    </w:p>
    <w:p w:rsidR="005606C4" w:rsidRPr="005E72FB" w:rsidRDefault="005606C4" w:rsidP="005E72FB">
      <w:pPr>
        <w:spacing w:before="60" w:after="60" w:line="240" w:lineRule="auto"/>
        <w:ind w:firstLine="567"/>
        <w:jc w:val="both"/>
        <w:rPr>
          <w:color w:val="000000"/>
          <w:sz w:val="28"/>
          <w:szCs w:val="28"/>
        </w:rPr>
      </w:pPr>
      <w:r w:rsidRPr="005E72FB">
        <w:rPr>
          <w:color w:val="000000"/>
          <w:sz w:val="28"/>
          <w:szCs w:val="28"/>
        </w:rPr>
        <w:t>B. Quan sát toàn bộ các hướng, giảm tốc độ, lùi từ từ.</w:t>
      </w:r>
    </w:p>
    <w:p w:rsidR="005606C4" w:rsidRPr="005E72FB" w:rsidRDefault="005606C4" w:rsidP="005E72FB">
      <w:pPr>
        <w:spacing w:before="60" w:after="60" w:line="240" w:lineRule="auto"/>
        <w:ind w:firstLine="567"/>
        <w:jc w:val="both"/>
        <w:rPr>
          <w:color w:val="000000"/>
          <w:sz w:val="28"/>
          <w:szCs w:val="28"/>
        </w:rPr>
      </w:pPr>
      <w:r w:rsidRPr="005E72FB">
        <w:rPr>
          <w:color w:val="000000"/>
          <w:sz w:val="28"/>
          <w:szCs w:val="28"/>
        </w:rPr>
        <w:t>C. Nhấn còi.</w:t>
      </w:r>
    </w:p>
    <w:p w:rsidR="005606C4" w:rsidRPr="005E72FB" w:rsidRDefault="005606C4" w:rsidP="005E72FB">
      <w:pPr>
        <w:spacing w:before="60" w:after="60" w:line="240" w:lineRule="auto"/>
        <w:ind w:firstLine="567"/>
        <w:jc w:val="both"/>
        <w:rPr>
          <w:color w:val="000000"/>
          <w:sz w:val="28"/>
          <w:szCs w:val="28"/>
        </w:rPr>
      </w:pPr>
      <w:r w:rsidRPr="005E72FB">
        <w:rPr>
          <w:color w:val="000000"/>
          <w:sz w:val="28"/>
          <w:szCs w:val="28"/>
        </w:rPr>
        <w:t>D. Đáp án B và C</w:t>
      </w:r>
    </w:p>
    <w:p w:rsidR="005606C4" w:rsidRPr="005E72FB" w:rsidRDefault="005606C4" w:rsidP="005E72FB">
      <w:pPr>
        <w:spacing w:before="60" w:after="60" w:line="240" w:lineRule="auto"/>
        <w:ind w:firstLine="567"/>
        <w:jc w:val="both"/>
        <w:rPr>
          <w:b/>
          <w:sz w:val="28"/>
          <w:szCs w:val="28"/>
        </w:rPr>
      </w:pPr>
      <w:r w:rsidRPr="005E72FB">
        <w:rPr>
          <w:b/>
          <w:sz w:val="28"/>
          <w:szCs w:val="28"/>
        </w:rPr>
        <w:t>Đáp án A (Khoản 1, Điều 16 Luật GTĐB 2008)</w:t>
      </w:r>
    </w:p>
    <w:p w:rsidR="005606C4" w:rsidRPr="005E72FB" w:rsidRDefault="005606C4" w:rsidP="005E72FB">
      <w:pPr>
        <w:spacing w:before="60" w:after="60" w:line="240" w:lineRule="auto"/>
        <w:ind w:firstLine="567"/>
        <w:jc w:val="both"/>
        <w:rPr>
          <w:b/>
          <w:i/>
          <w:color w:val="FF0000"/>
          <w:sz w:val="28"/>
          <w:szCs w:val="28"/>
        </w:rPr>
      </w:pPr>
    </w:p>
    <w:p w:rsidR="005606C4" w:rsidRPr="005E72FB" w:rsidRDefault="005606C4" w:rsidP="005E72FB">
      <w:pPr>
        <w:pStyle w:val="ListParagraph"/>
        <w:numPr>
          <w:ilvl w:val="0"/>
          <w:numId w:val="14"/>
        </w:numPr>
        <w:tabs>
          <w:tab w:val="left" w:pos="1560"/>
        </w:tabs>
        <w:spacing w:before="60" w:after="60" w:line="240" w:lineRule="auto"/>
        <w:ind w:left="0" w:firstLine="567"/>
        <w:jc w:val="both"/>
        <w:rPr>
          <w:b/>
          <w:bCs/>
          <w:i/>
          <w:sz w:val="28"/>
          <w:szCs w:val="28"/>
          <w:lang w:val="pt-BR"/>
        </w:rPr>
      </w:pPr>
      <w:r w:rsidRPr="005E72FB">
        <w:rPr>
          <w:b/>
          <w:bCs/>
          <w:i/>
          <w:sz w:val="28"/>
          <w:szCs w:val="28"/>
          <w:lang w:val="pt-BR"/>
        </w:rPr>
        <w:t>Luật Giao thông đường bộ quy định, trên đường không phân chia thành hai chiều xe chạy riêng biệt, hai xe đi ngược chiều tránh nhau, người điều khiển phải làm gì?</w:t>
      </w:r>
    </w:p>
    <w:p w:rsidR="005606C4" w:rsidRPr="005E72FB" w:rsidRDefault="005606C4" w:rsidP="005E72FB">
      <w:pPr>
        <w:spacing w:before="60" w:after="60" w:line="240" w:lineRule="auto"/>
        <w:ind w:firstLine="567"/>
        <w:jc w:val="both"/>
        <w:rPr>
          <w:color w:val="000000"/>
          <w:sz w:val="28"/>
          <w:szCs w:val="28"/>
        </w:rPr>
      </w:pPr>
      <w:r w:rsidRPr="005E72FB">
        <w:rPr>
          <w:color w:val="000000"/>
          <w:sz w:val="28"/>
          <w:szCs w:val="28"/>
        </w:rPr>
        <w:t xml:space="preserve">A. </w:t>
      </w:r>
      <w:r w:rsidRPr="005E72FB">
        <w:rPr>
          <w:color w:val="000000"/>
          <w:sz w:val="28"/>
          <w:szCs w:val="28"/>
          <w:lang w:val="vi-VN"/>
        </w:rPr>
        <w:t>Giảm tốc độ và cho xe đi về bên phải theo chiều xe chạy của mình</w:t>
      </w:r>
    </w:p>
    <w:p w:rsidR="005606C4" w:rsidRPr="005E72FB" w:rsidRDefault="005606C4" w:rsidP="005E72FB">
      <w:pPr>
        <w:spacing w:before="60" w:after="60" w:line="240" w:lineRule="auto"/>
        <w:ind w:firstLine="567"/>
        <w:jc w:val="both"/>
        <w:rPr>
          <w:color w:val="000000"/>
          <w:sz w:val="28"/>
          <w:szCs w:val="28"/>
        </w:rPr>
      </w:pPr>
      <w:r w:rsidRPr="005E72FB">
        <w:rPr>
          <w:color w:val="000000"/>
          <w:sz w:val="28"/>
          <w:szCs w:val="28"/>
        </w:rPr>
        <w:t xml:space="preserve">B. </w:t>
      </w:r>
      <w:r w:rsidRPr="005E72FB">
        <w:rPr>
          <w:color w:val="000000"/>
          <w:sz w:val="28"/>
          <w:szCs w:val="28"/>
          <w:lang w:val="vi-VN"/>
        </w:rPr>
        <w:t xml:space="preserve">Giảm tốc độ và cho xe đi về bên </w:t>
      </w:r>
      <w:r w:rsidRPr="005E72FB">
        <w:rPr>
          <w:color w:val="000000"/>
          <w:sz w:val="28"/>
          <w:szCs w:val="28"/>
        </w:rPr>
        <w:t>trái</w:t>
      </w:r>
      <w:r w:rsidRPr="005E72FB">
        <w:rPr>
          <w:color w:val="000000"/>
          <w:sz w:val="28"/>
          <w:szCs w:val="28"/>
          <w:lang w:val="vi-VN"/>
        </w:rPr>
        <w:t xml:space="preserve"> </w:t>
      </w:r>
    </w:p>
    <w:p w:rsidR="005606C4" w:rsidRPr="005E72FB" w:rsidRDefault="005606C4" w:rsidP="005E72FB">
      <w:pPr>
        <w:spacing w:before="60" w:after="60" w:line="240" w:lineRule="auto"/>
        <w:ind w:firstLine="567"/>
        <w:jc w:val="both"/>
        <w:rPr>
          <w:color w:val="000000"/>
          <w:sz w:val="28"/>
          <w:szCs w:val="28"/>
        </w:rPr>
      </w:pPr>
      <w:r w:rsidRPr="005E72FB">
        <w:rPr>
          <w:color w:val="000000"/>
          <w:sz w:val="28"/>
          <w:szCs w:val="28"/>
        </w:rPr>
        <w:t xml:space="preserve">A. </w:t>
      </w:r>
      <w:r w:rsidRPr="005E72FB">
        <w:rPr>
          <w:color w:val="000000"/>
          <w:sz w:val="28"/>
          <w:szCs w:val="28"/>
          <w:lang w:val="vi-VN"/>
        </w:rPr>
        <w:t>Cho xe đi về bên phải theo chiều xe chạy của mình</w:t>
      </w:r>
    </w:p>
    <w:p w:rsidR="005606C4" w:rsidRPr="005E72FB" w:rsidRDefault="005606C4" w:rsidP="005E72FB">
      <w:pPr>
        <w:spacing w:before="60" w:after="60" w:line="240" w:lineRule="auto"/>
        <w:ind w:firstLine="567"/>
        <w:jc w:val="both"/>
        <w:rPr>
          <w:color w:val="000000"/>
          <w:sz w:val="28"/>
          <w:szCs w:val="28"/>
        </w:rPr>
      </w:pPr>
      <w:r w:rsidRPr="005E72FB">
        <w:rPr>
          <w:color w:val="000000"/>
          <w:sz w:val="28"/>
          <w:szCs w:val="28"/>
        </w:rPr>
        <w:t>A. Nhấn còi</w:t>
      </w:r>
      <w:r w:rsidRPr="005E72FB">
        <w:rPr>
          <w:color w:val="000000"/>
          <w:sz w:val="28"/>
          <w:szCs w:val="28"/>
          <w:lang w:val="vi-VN"/>
        </w:rPr>
        <w:t xml:space="preserve"> và cho xe đi về bên phải theo chiều xe chạy của mình</w:t>
      </w:r>
    </w:p>
    <w:p w:rsidR="005606C4" w:rsidRPr="005E72FB" w:rsidRDefault="005606C4" w:rsidP="005E72FB">
      <w:pPr>
        <w:spacing w:before="60" w:after="60" w:line="240" w:lineRule="auto"/>
        <w:ind w:firstLine="567"/>
        <w:jc w:val="both"/>
        <w:rPr>
          <w:b/>
          <w:sz w:val="28"/>
          <w:szCs w:val="28"/>
        </w:rPr>
      </w:pPr>
      <w:r w:rsidRPr="005E72FB">
        <w:rPr>
          <w:b/>
          <w:sz w:val="28"/>
          <w:szCs w:val="28"/>
        </w:rPr>
        <w:t>Đáp án: A (khoản 1, Điều 17 Luật GTĐB 2008)</w:t>
      </w:r>
    </w:p>
    <w:p w:rsidR="005606C4" w:rsidRPr="005E72FB" w:rsidRDefault="005606C4" w:rsidP="005E72FB">
      <w:pPr>
        <w:spacing w:before="60" w:after="60" w:line="240" w:lineRule="auto"/>
        <w:ind w:firstLine="567"/>
        <w:jc w:val="both"/>
        <w:rPr>
          <w:b/>
          <w:i/>
          <w:color w:val="000000"/>
          <w:sz w:val="28"/>
          <w:szCs w:val="28"/>
        </w:rPr>
      </w:pPr>
    </w:p>
    <w:p w:rsidR="005606C4" w:rsidRPr="005E72FB" w:rsidRDefault="005606C4" w:rsidP="005E72FB">
      <w:pPr>
        <w:pStyle w:val="ListParagraph"/>
        <w:numPr>
          <w:ilvl w:val="0"/>
          <w:numId w:val="14"/>
        </w:numPr>
        <w:tabs>
          <w:tab w:val="left" w:pos="1560"/>
        </w:tabs>
        <w:spacing w:before="60" w:after="60" w:line="240" w:lineRule="auto"/>
        <w:ind w:left="0" w:firstLine="567"/>
        <w:jc w:val="both"/>
        <w:rPr>
          <w:b/>
          <w:bCs/>
          <w:i/>
          <w:sz w:val="28"/>
          <w:szCs w:val="28"/>
          <w:lang w:val="pt-BR"/>
        </w:rPr>
      </w:pPr>
      <w:r w:rsidRPr="005E72FB">
        <w:rPr>
          <w:b/>
          <w:bCs/>
          <w:i/>
          <w:sz w:val="28"/>
          <w:szCs w:val="28"/>
          <w:lang w:val="pt-BR"/>
        </w:rPr>
        <w:t>Người điều khiển xe mô tô, xe gắn máy không chấp hành hiệu lệnh của đèn tín hiệu giao thông thì sẽ bị phạt tiền với mức nào sau đây?</w:t>
      </w:r>
    </w:p>
    <w:p w:rsidR="005606C4" w:rsidRPr="005E72FB" w:rsidRDefault="005606C4" w:rsidP="005E72FB">
      <w:pPr>
        <w:spacing w:before="60" w:after="60" w:line="240" w:lineRule="auto"/>
        <w:ind w:firstLine="567"/>
        <w:jc w:val="both"/>
        <w:rPr>
          <w:color w:val="000000"/>
          <w:sz w:val="28"/>
          <w:szCs w:val="28"/>
        </w:rPr>
      </w:pPr>
      <w:r w:rsidRPr="005E72FB">
        <w:rPr>
          <w:color w:val="000000"/>
          <w:sz w:val="28"/>
          <w:szCs w:val="28"/>
        </w:rPr>
        <w:t>A.</w:t>
      </w:r>
      <w:r w:rsidRPr="005E72FB">
        <w:rPr>
          <w:b/>
          <w:color w:val="000000"/>
          <w:sz w:val="28"/>
          <w:szCs w:val="28"/>
        </w:rPr>
        <w:t xml:space="preserve"> </w:t>
      </w:r>
      <w:r w:rsidRPr="005E72FB">
        <w:rPr>
          <w:color w:val="000000"/>
          <w:sz w:val="28"/>
          <w:szCs w:val="28"/>
        </w:rPr>
        <w:t>300.000 đồng đến 400.000 đồng</w:t>
      </w:r>
    </w:p>
    <w:p w:rsidR="005606C4" w:rsidRPr="005E72FB" w:rsidRDefault="005606C4" w:rsidP="005E72FB">
      <w:pPr>
        <w:spacing w:before="60" w:after="60" w:line="240" w:lineRule="auto"/>
        <w:ind w:firstLine="567"/>
        <w:jc w:val="both"/>
        <w:rPr>
          <w:color w:val="000000"/>
          <w:sz w:val="28"/>
          <w:szCs w:val="28"/>
        </w:rPr>
      </w:pPr>
      <w:r w:rsidRPr="005E72FB">
        <w:rPr>
          <w:color w:val="000000"/>
          <w:sz w:val="28"/>
          <w:szCs w:val="28"/>
        </w:rPr>
        <w:t>B. 400.000 đồng đến 500.000 đồng</w:t>
      </w:r>
    </w:p>
    <w:p w:rsidR="005606C4" w:rsidRPr="005E72FB" w:rsidRDefault="005606C4" w:rsidP="005E72FB">
      <w:pPr>
        <w:spacing w:before="60" w:after="60" w:line="240" w:lineRule="auto"/>
        <w:ind w:firstLine="567"/>
        <w:jc w:val="both"/>
        <w:rPr>
          <w:color w:val="000000"/>
          <w:sz w:val="28"/>
          <w:szCs w:val="28"/>
          <w:lang w:val="pt-BR"/>
        </w:rPr>
      </w:pPr>
      <w:r w:rsidRPr="005E72FB">
        <w:rPr>
          <w:color w:val="000000"/>
          <w:sz w:val="28"/>
          <w:szCs w:val="28"/>
        </w:rPr>
        <w:t>C. 500.000 đồng đến 600.000 đồng</w:t>
      </w:r>
    </w:p>
    <w:p w:rsidR="005606C4" w:rsidRPr="005E72FB" w:rsidRDefault="005606C4" w:rsidP="005E72FB">
      <w:pPr>
        <w:spacing w:before="60" w:after="60" w:line="240" w:lineRule="auto"/>
        <w:ind w:firstLine="567"/>
        <w:jc w:val="both"/>
        <w:rPr>
          <w:color w:val="000000"/>
          <w:sz w:val="28"/>
          <w:szCs w:val="28"/>
        </w:rPr>
      </w:pPr>
      <w:r w:rsidRPr="005E72FB">
        <w:rPr>
          <w:color w:val="000000"/>
          <w:sz w:val="28"/>
          <w:szCs w:val="28"/>
        </w:rPr>
        <w:t>D. 600.000 đồng đến 1.000.000 đồng</w:t>
      </w:r>
    </w:p>
    <w:p w:rsidR="005606C4" w:rsidRPr="005E72FB" w:rsidRDefault="005606C4" w:rsidP="005E72FB">
      <w:pPr>
        <w:spacing w:before="60" w:after="60" w:line="240" w:lineRule="auto"/>
        <w:ind w:firstLine="567"/>
        <w:jc w:val="both"/>
        <w:rPr>
          <w:b/>
          <w:sz w:val="28"/>
          <w:szCs w:val="28"/>
        </w:rPr>
      </w:pPr>
      <w:r w:rsidRPr="005E72FB">
        <w:rPr>
          <w:b/>
          <w:sz w:val="28"/>
          <w:szCs w:val="28"/>
        </w:rPr>
        <w:t>Đáp án D (Điểm e, Khoản 4, Điều 6 Nghị định 100/2019/NĐ-CP)</w:t>
      </w:r>
    </w:p>
    <w:p w:rsidR="005606C4" w:rsidRPr="005E72FB" w:rsidRDefault="005606C4" w:rsidP="005E72FB">
      <w:pPr>
        <w:spacing w:before="60" w:after="60" w:line="240" w:lineRule="auto"/>
        <w:ind w:firstLine="567"/>
        <w:jc w:val="both"/>
        <w:rPr>
          <w:sz w:val="28"/>
          <w:szCs w:val="28"/>
        </w:rPr>
      </w:pPr>
    </w:p>
    <w:p w:rsidR="00E95C36" w:rsidRPr="005E72FB" w:rsidRDefault="00E95C36" w:rsidP="005E72FB">
      <w:pPr>
        <w:pStyle w:val="ListParagraph"/>
        <w:numPr>
          <w:ilvl w:val="0"/>
          <w:numId w:val="14"/>
        </w:numPr>
        <w:tabs>
          <w:tab w:val="left" w:pos="1560"/>
        </w:tabs>
        <w:spacing w:before="60" w:after="60" w:line="240" w:lineRule="auto"/>
        <w:ind w:left="0" w:firstLine="567"/>
        <w:jc w:val="both"/>
        <w:rPr>
          <w:b/>
          <w:bCs/>
          <w:i/>
          <w:sz w:val="28"/>
          <w:szCs w:val="28"/>
          <w:lang w:val="pt-BR"/>
        </w:rPr>
      </w:pPr>
      <w:r w:rsidRPr="005E72FB">
        <w:rPr>
          <w:b/>
          <w:bCs/>
          <w:i/>
          <w:sz w:val="28"/>
          <w:szCs w:val="28"/>
          <w:lang w:val="pt-BR"/>
        </w:rPr>
        <w:t>Hãy cho biết theo Nghị định 100/2019/NĐ-CP, trường hợp điều khiển xe mô tô, xe gắn máy điều khiển xe chạy quá tốc độ quy định trên 20km/h sẽ bị phạt tiền với mức nào sau đây?</w:t>
      </w:r>
    </w:p>
    <w:p w:rsidR="00E95C36" w:rsidRPr="005E72FB" w:rsidRDefault="00E95C36" w:rsidP="005E72FB">
      <w:pPr>
        <w:spacing w:before="60" w:after="60" w:line="240" w:lineRule="auto"/>
        <w:ind w:firstLine="567"/>
        <w:jc w:val="both"/>
        <w:rPr>
          <w:sz w:val="28"/>
          <w:szCs w:val="28"/>
          <w:lang w:val="pt-BR"/>
        </w:rPr>
      </w:pPr>
      <w:r w:rsidRPr="005E72FB">
        <w:rPr>
          <w:sz w:val="28"/>
          <w:szCs w:val="28"/>
          <w:lang w:val="pt-BR"/>
        </w:rPr>
        <w:t>A. Phạt tiền từ 1.000.000 đồng đến 2.000.000 đồng.</w:t>
      </w:r>
    </w:p>
    <w:p w:rsidR="00E95C36" w:rsidRPr="005E72FB" w:rsidRDefault="00E95C36" w:rsidP="005E72FB">
      <w:pPr>
        <w:spacing w:before="60" w:after="60" w:line="240" w:lineRule="auto"/>
        <w:ind w:firstLine="567"/>
        <w:jc w:val="both"/>
        <w:rPr>
          <w:sz w:val="28"/>
          <w:szCs w:val="28"/>
          <w:lang w:val="pt-BR"/>
        </w:rPr>
      </w:pPr>
      <w:r w:rsidRPr="005E72FB">
        <w:rPr>
          <w:sz w:val="28"/>
          <w:szCs w:val="28"/>
          <w:lang w:val="pt-BR"/>
        </w:rPr>
        <w:t>B. Phạt tiền từ 2.000.000 đồng đến 3.000.000 đồng.</w:t>
      </w:r>
    </w:p>
    <w:p w:rsidR="00E95C36" w:rsidRPr="005E72FB" w:rsidRDefault="00E95C36" w:rsidP="005E72FB">
      <w:pPr>
        <w:spacing w:before="60" w:after="60" w:line="240" w:lineRule="auto"/>
        <w:ind w:firstLine="567"/>
        <w:jc w:val="both"/>
        <w:rPr>
          <w:sz w:val="28"/>
          <w:szCs w:val="28"/>
          <w:lang w:val="pt-BR"/>
        </w:rPr>
      </w:pPr>
      <w:r w:rsidRPr="005E72FB">
        <w:rPr>
          <w:sz w:val="28"/>
          <w:szCs w:val="28"/>
          <w:lang w:val="pt-BR"/>
        </w:rPr>
        <w:t>C. Phạt tiền từ 3.000.000 đồng đến 4.000.000 đồng.</w:t>
      </w:r>
    </w:p>
    <w:p w:rsidR="00E95C36" w:rsidRPr="005E72FB" w:rsidRDefault="00E95C36" w:rsidP="005E72FB">
      <w:pPr>
        <w:spacing w:before="60" w:after="60" w:line="240" w:lineRule="auto"/>
        <w:ind w:firstLine="567"/>
        <w:jc w:val="both"/>
        <w:rPr>
          <w:sz w:val="28"/>
          <w:szCs w:val="28"/>
          <w:lang w:val="pt-BR"/>
        </w:rPr>
      </w:pPr>
      <w:r w:rsidRPr="005E72FB">
        <w:rPr>
          <w:sz w:val="28"/>
          <w:szCs w:val="28"/>
          <w:lang w:val="pt-BR"/>
        </w:rPr>
        <w:t>D. Phạt tiền từ 4.000.000 đồng đến 5.000.000 đồng.</w:t>
      </w:r>
    </w:p>
    <w:p w:rsidR="00E95C36" w:rsidRPr="005E72FB" w:rsidRDefault="00E95C36" w:rsidP="005E72FB">
      <w:pPr>
        <w:spacing w:before="60" w:after="60" w:line="240" w:lineRule="auto"/>
        <w:ind w:firstLine="567"/>
        <w:jc w:val="both"/>
        <w:rPr>
          <w:b/>
          <w:sz w:val="28"/>
          <w:szCs w:val="28"/>
          <w:lang w:val="pt-BR"/>
        </w:rPr>
      </w:pPr>
      <w:r w:rsidRPr="005E72FB">
        <w:rPr>
          <w:b/>
          <w:sz w:val="28"/>
          <w:szCs w:val="28"/>
          <w:lang w:val="pt-BR"/>
        </w:rPr>
        <w:t>Đáp án: D (Điểm a, Khoản 7, Điều 6 NĐ 100/2019/NĐ-CP)</w:t>
      </w:r>
    </w:p>
    <w:p w:rsidR="00E95C36" w:rsidRPr="005E72FB" w:rsidRDefault="00E95C36" w:rsidP="005E72FB">
      <w:pPr>
        <w:spacing w:before="60" w:after="60" w:line="240" w:lineRule="auto"/>
        <w:ind w:firstLine="567"/>
        <w:jc w:val="both"/>
        <w:rPr>
          <w:sz w:val="28"/>
          <w:szCs w:val="28"/>
          <w:lang w:val="pt-BR"/>
        </w:rPr>
      </w:pPr>
    </w:p>
    <w:p w:rsidR="00E95C36" w:rsidRPr="005E72FB" w:rsidRDefault="00E95C36" w:rsidP="005E72FB">
      <w:pPr>
        <w:pStyle w:val="ListParagraph"/>
        <w:numPr>
          <w:ilvl w:val="0"/>
          <w:numId w:val="14"/>
        </w:numPr>
        <w:tabs>
          <w:tab w:val="left" w:pos="1560"/>
        </w:tabs>
        <w:spacing w:before="60" w:after="60" w:line="240" w:lineRule="auto"/>
        <w:ind w:left="0" w:firstLine="567"/>
        <w:jc w:val="both"/>
        <w:rPr>
          <w:b/>
          <w:bCs/>
          <w:i/>
          <w:sz w:val="28"/>
          <w:szCs w:val="28"/>
          <w:lang w:val="pt-BR"/>
        </w:rPr>
      </w:pPr>
      <w:r w:rsidRPr="005E72FB">
        <w:rPr>
          <w:b/>
          <w:bCs/>
          <w:i/>
          <w:sz w:val="28"/>
          <w:szCs w:val="28"/>
          <w:lang w:val="pt-BR"/>
        </w:rPr>
        <w:t>Hãy cho biết theo Nghị định 100/2019/NĐ-CP, trường hợp điều khiển xe mô tô, xe gắn máy đi không đúng phần đường, làn đường quy định sẽ bị phạt tiền với mức nào sau đây?</w:t>
      </w:r>
    </w:p>
    <w:p w:rsidR="00E95C36" w:rsidRPr="005E72FB" w:rsidRDefault="00E95C36" w:rsidP="005E72FB">
      <w:pPr>
        <w:spacing w:before="60" w:after="60" w:line="240" w:lineRule="auto"/>
        <w:ind w:firstLine="567"/>
        <w:jc w:val="both"/>
        <w:rPr>
          <w:sz w:val="28"/>
          <w:szCs w:val="28"/>
          <w:lang w:val="pt-BR"/>
        </w:rPr>
      </w:pPr>
      <w:r w:rsidRPr="005E72FB">
        <w:rPr>
          <w:sz w:val="28"/>
          <w:szCs w:val="28"/>
          <w:lang w:val="pt-BR"/>
        </w:rPr>
        <w:t>A. Phạt tiền từ 400.000 đồng đến 600.000 đồng.</w:t>
      </w:r>
    </w:p>
    <w:p w:rsidR="00E95C36" w:rsidRPr="005E72FB" w:rsidRDefault="00E95C36" w:rsidP="005E72FB">
      <w:pPr>
        <w:spacing w:before="60" w:after="60" w:line="240" w:lineRule="auto"/>
        <w:ind w:firstLine="567"/>
        <w:jc w:val="both"/>
        <w:rPr>
          <w:sz w:val="28"/>
          <w:szCs w:val="28"/>
          <w:lang w:val="pt-BR"/>
        </w:rPr>
      </w:pPr>
      <w:r w:rsidRPr="005E72FB">
        <w:rPr>
          <w:sz w:val="28"/>
          <w:szCs w:val="28"/>
          <w:lang w:val="pt-BR"/>
        </w:rPr>
        <w:t>B. Phạt tiền từ 600.000 đồng đến 1.000.000 đồng.</w:t>
      </w:r>
    </w:p>
    <w:p w:rsidR="00E95C36" w:rsidRPr="005E72FB" w:rsidRDefault="00E95C36" w:rsidP="005E72FB">
      <w:pPr>
        <w:spacing w:before="60" w:after="60" w:line="240" w:lineRule="auto"/>
        <w:ind w:firstLine="567"/>
        <w:jc w:val="both"/>
        <w:rPr>
          <w:sz w:val="28"/>
          <w:szCs w:val="28"/>
          <w:lang w:val="pt-BR"/>
        </w:rPr>
      </w:pPr>
      <w:r w:rsidRPr="005E72FB">
        <w:rPr>
          <w:sz w:val="28"/>
          <w:szCs w:val="28"/>
          <w:lang w:val="pt-BR"/>
        </w:rPr>
        <w:t>C. Phạt tiền từ 200.000 đồng đến 300.000 đồng.</w:t>
      </w:r>
    </w:p>
    <w:p w:rsidR="00E95C36" w:rsidRPr="005E72FB" w:rsidRDefault="00E95C36" w:rsidP="005E72FB">
      <w:pPr>
        <w:spacing w:before="60" w:after="60" w:line="240" w:lineRule="auto"/>
        <w:ind w:firstLine="567"/>
        <w:jc w:val="both"/>
        <w:rPr>
          <w:sz w:val="28"/>
          <w:szCs w:val="28"/>
          <w:lang w:val="pt-BR"/>
        </w:rPr>
      </w:pPr>
      <w:r w:rsidRPr="005E72FB">
        <w:rPr>
          <w:sz w:val="28"/>
          <w:szCs w:val="28"/>
          <w:lang w:val="pt-BR"/>
        </w:rPr>
        <w:t>D. Phạt tiền từ 100.000 đồng đến 200.000 đồng.</w:t>
      </w:r>
    </w:p>
    <w:p w:rsidR="00E95C36" w:rsidRPr="005E72FB" w:rsidRDefault="00E95C36" w:rsidP="005E72FB">
      <w:pPr>
        <w:spacing w:before="60" w:after="60" w:line="240" w:lineRule="auto"/>
        <w:ind w:firstLine="567"/>
        <w:jc w:val="both"/>
        <w:rPr>
          <w:b/>
          <w:sz w:val="28"/>
          <w:szCs w:val="28"/>
          <w:lang w:val="pt-BR"/>
        </w:rPr>
      </w:pPr>
      <w:r w:rsidRPr="005E72FB">
        <w:rPr>
          <w:b/>
          <w:sz w:val="28"/>
          <w:szCs w:val="28"/>
          <w:lang w:val="pt-BR"/>
        </w:rPr>
        <w:t>Đáp án: A (Điểm g, Khoản 3, Điều 6 NĐ 100/2019/NĐ-CP)</w:t>
      </w:r>
    </w:p>
    <w:p w:rsidR="00E95C36" w:rsidRPr="005E72FB" w:rsidRDefault="00E95C36" w:rsidP="005E72FB">
      <w:pPr>
        <w:spacing w:before="60" w:after="60" w:line="240" w:lineRule="auto"/>
        <w:ind w:firstLine="567"/>
        <w:jc w:val="both"/>
        <w:rPr>
          <w:b/>
          <w:sz w:val="28"/>
          <w:szCs w:val="28"/>
          <w:lang w:val="pt-BR"/>
        </w:rPr>
      </w:pPr>
    </w:p>
    <w:p w:rsidR="00E95C36" w:rsidRPr="005E72FB" w:rsidRDefault="00E95C36" w:rsidP="005E72FB">
      <w:pPr>
        <w:pStyle w:val="ListParagraph"/>
        <w:numPr>
          <w:ilvl w:val="0"/>
          <w:numId w:val="14"/>
        </w:numPr>
        <w:tabs>
          <w:tab w:val="left" w:pos="1560"/>
        </w:tabs>
        <w:spacing w:before="60" w:after="60" w:line="240" w:lineRule="auto"/>
        <w:ind w:left="0" w:firstLine="567"/>
        <w:jc w:val="both"/>
        <w:rPr>
          <w:b/>
          <w:bCs/>
          <w:i/>
          <w:sz w:val="28"/>
          <w:szCs w:val="28"/>
          <w:lang w:val="pt-BR"/>
        </w:rPr>
      </w:pPr>
      <w:r w:rsidRPr="005E72FB">
        <w:rPr>
          <w:b/>
          <w:bCs/>
          <w:i/>
          <w:sz w:val="28"/>
          <w:szCs w:val="28"/>
          <w:lang w:val="pt-BR"/>
        </w:rPr>
        <w:t>Hãy cho biết theo Nghị định 100/2019/NĐ-CP, trường hợp điều khiển xe mô tô, xe gắn máy chuyển hướng không giảm tốc độ hoặc không có tín hiệu báo hướng rẽ sẽ bị phạt tiền với mức nào sau đây?</w:t>
      </w:r>
    </w:p>
    <w:p w:rsidR="00E95C36" w:rsidRPr="005E72FB" w:rsidRDefault="00E95C36" w:rsidP="005E72FB">
      <w:pPr>
        <w:spacing w:before="60" w:after="60" w:line="240" w:lineRule="auto"/>
        <w:ind w:firstLine="567"/>
        <w:jc w:val="both"/>
        <w:rPr>
          <w:sz w:val="28"/>
          <w:szCs w:val="28"/>
          <w:lang w:val="pt-BR"/>
        </w:rPr>
      </w:pPr>
      <w:r w:rsidRPr="005E72FB">
        <w:rPr>
          <w:sz w:val="28"/>
          <w:szCs w:val="28"/>
          <w:lang w:val="pt-BR"/>
        </w:rPr>
        <w:t>A. Phạt tiền từ 100.000 đồng đến 200.000 đồng.</w:t>
      </w:r>
    </w:p>
    <w:p w:rsidR="00E95C36" w:rsidRPr="005E72FB" w:rsidRDefault="00E95C36" w:rsidP="005E72FB">
      <w:pPr>
        <w:spacing w:before="60" w:after="60" w:line="240" w:lineRule="auto"/>
        <w:ind w:firstLine="567"/>
        <w:jc w:val="both"/>
        <w:rPr>
          <w:sz w:val="28"/>
          <w:szCs w:val="28"/>
          <w:lang w:val="pt-BR"/>
        </w:rPr>
      </w:pPr>
      <w:r w:rsidRPr="005E72FB">
        <w:rPr>
          <w:sz w:val="28"/>
          <w:szCs w:val="28"/>
          <w:lang w:val="pt-BR"/>
        </w:rPr>
        <w:t>B. Phạt tiền từ 200.000 đồng đến 300.000 đồng.</w:t>
      </w:r>
    </w:p>
    <w:p w:rsidR="00E95C36" w:rsidRPr="005E72FB" w:rsidRDefault="00E95C36" w:rsidP="005E72FB">
      <w:pPr>
        <w:spacing w:before="60" w:after="60" w:line="240" w:lineRule="auto"/>
        <w:ind w:firstLine="567"/>
        <w:jc w:val="both"/>
        <w:rPr>
          <w:sz w:val="28"/>
          <w:szCs w:val="28"/>
          <w:lang w:val="pt-BR"/>
        </w:rPr>
      </w:pPr>
      <w:r w:rsidRPr="005E72FB">
        <w:rPr>
          <w:sz w:val="28"/>
          <w:szCs w:val="28"/>
          <w:lang w:val="pt-BR"/>
        </w:rPr>
        <w:t>C. Phạt tiền từ 400.000 đồng đến 600.000 đồng.</w:t>
      </w:r>
    </w:p>
    <w:p w:rsidR="00E95C36" w:rsidRPr="005E72FB" w:rsidRDefault="00E95C36" w:rsidP="005E72FB">
      <w:pPr>
        <w:spacing w:before="60" w:after="60" w:line="240" w:lineRule="auto"/>
        <w:ind w:firstLine="567"/>
        <w:jc w:val="both"/>
        <w:rPr>
          <w:sz w:val="28"/>
          <w:szCs w:val="28"/>
          <w:lang w:val="pt-BR"/>
        </w:rPr>
      </w:pPr>
      <w:r w:rsidRPr="005E72FB">
        <w:rPr>
          <w:sz w:val="28"/>
          <w:szCs w:val="28"/>
          <w:lang w:val="pt-BR"/>
        </w:rPr>
        <w:t>D. Phạt tiền từ 600.000 đồng đến 1.000.000 đồng.</w:t>
      </w:r>
    </w:p>
    <w:p w:rsidR="00E95C36" w:rsidRPr="005E72FB" w:rsidRDefault="00E95C36" w:rsidP="005E72FB">
      <w:pPr>
        <w:spacing w:before="60" w:after="60" w:line="240" w:lineRule="auto"/>
        <w:ind w:firstLine="567"/>
        <w:jc w:val="both"/>
        <w:rPr>
          <w:b/>
          <w:sz w:val="28"/>
          <w:szCs w:val="28"/>
          <w:lang w:val="pt-BR"/>
        </w:rPr>
      </w:pPr>
      <w:r w:rsidRPr="005E72FB">
        <w:rPr>
          <w:b/>
          <w:sz w:val="28"/>
          <w:szCs w:val="28"/>
          <w:lang w:val="pt-BR"/>
        </w:rPr>
        <w:t>Đáp án: C (Điểm a, Khoản 3, Điều 6 NĐ 100/2019/NĐ-CP)</w:t>
      </w:r>
    </w:p>
    <w:p w:rsidR="00E95C36" w:rsidRPr="00E95C36" w:rsidRDefault="00E95C36" w:rsidP="005606C4">
      <w:pPr>
        <w:jc w:val="both"/>
        <w:rPr>
          <w:sz w:val="28"/>
          <w:szCs w:val="28"/>
          <w:lang w:val="pt-BR"/>
        </w:rPr>
      </w:pPr>
    </w:p>
    <w:sectPr w:rsidR="00E95C36" w:rsidRPr="00E95C36" w:rsidSect="005E72FB">
      <w:pgSz w:w="12240" w:h="15840"/>
      <w:pgMar w:top="709" w:right="900" w:bottom="993"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F5301"/>
    <w:multiLevelType w:val="hybridMultilevel"/>
    <w:tmpl w:val="48B237F2"/>
    <w:lvl w:ilvl="0" w:tplc="9E2A5AE8">
      <w:start w:val="1"/>
      <w:numFmt w:val="lowerLetter"/>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9B1EF1"/>
    <w:multiLevelType w:val="hybridMultilevel"/>
    <w:tmpl w:val="0DDE7A66"/>
    <w:lvl w:ilvl="0" w:tplc="A20E862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0DDF621E"/>
    <w:multiLevelType w:val="hybridMultilevel"/>
    <w:tmpl w:val="BCB03B48"/>
    <w:lvl w:ilvl="0" w:tplc="04090015">
      <w:start w:val="1"/>
      <w:numFmt w:val="upperLetter"/>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nsid w:val="1EB00252"/>
    <w:multiLevelType w:val="hybridMultilevel"/>
    <w:tmpl w:val="48F67A9A"/>
    <w:lvl w:ilvl="0" w:tplc="042A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FDC680E"/>
    <w:multiLevelType w:val="hybridMultilevel"/>
    <w:tmpl w:val="A8AEC548"/>
    <w:lvl w:ilvl="0" w:tplc="E474D142">
      <w:start w:val="1"/>
      <w:numFmt w:val="decimal"/>
      <w:lvlText w:val="Câu %1:"/>
      <w:lvlJc w:val="left"/>
      <w:pPr>
        <w:ind w:left="720" w:hanging="360"/>
      </w:pPr>
      <w:rPr>
        <w:rFonts w:ascii="Times New Roman" w:hAnsi="Times New Roman" w:hint="default"/>
        <w:b/>
        <w:i w:val="0"/>
        <w:color w:val="FF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536B58"/>
    <w:multiLevelType w:val="hybridMultilevel"/>
    <w:tmpl w:val="703AC608"/>
    <w:lvl w:ilvl="0" w:tplc="042A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235779C7"/>
    <w:multiLevelType w:val="hybridMultilevel"/>
    <w:tmpl w:val="4D18EDDA"/>
    <w:lvl w:ilvl="0" w:tplc="042A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6F1318E"/>
    <w:multiLevelType w:val="hybridMultilevel"/>
    <w:tmpl w:val="AB3A70C6"/>
    <w:lvl w:ilvl="0" w:tplc="CC9C197E">
      <w:start w:val="1"/>
      <w:numFmt w:val="lowerLetter"/>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27494ACB"/>
    <w:multiLevelType w:val="hybridMultilevel"/>
    <w:tmpl w:val="A75C02EC"/>
    <w:lvl w:ilvl="0" w:tplc="042A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48CD25FE"/>
    <w:multiLevelType w:val="hybridMultilevel"/>
    <w:tmpl w:val="634254D6"/>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4ABF3901"/>
    <w:multiLevelType w:val="hybridMultilevel"/>
    <w:tmpl w:val="F578898E"/>
    <w:lvl w:ilvl="0" w:tplc="5C92C2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16D0722"/>
    <w:multiLevelType w:val="hybridMultilevel"/>
    <w:tmpl w:val="80FA8EC2"/>
    <w:lvl w:ilvl="0" w:tplc="9D183758">
      <w:start w:val="1"/>
      <w:numFmt w:val="upp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2">
    <w:nsid w:val="52BC3D18"/>
    <w:multiLevelType w:val="hybridMultilevel"/>
    <w:tmpl w:val="5DC0058E"/>
    <w:lvl w:ilvl="0" w:tplc="83B67AEC">
      <w:start w:val="1"/>
      <w:numFmt w:val="lowerLetter"/>
      <w:lvlText w:val="%1."/>
      <w:lvlJc w:val="left"/>
      <w:pPr>
        <w:tabs>
          <w:tab w:val="num" w:pos="1080"/>
        </w:tabs>
        <w:ind w:left="1080" w:hanging="360"/>
      </w:pPr>
      <w:rPr>
        <w:rFonts w:hint="default"/>
        <w:b w:val="0"/>
        <w:sz w:val="2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55613760"/>
    <w:multiLevelType w:val="hybridMultilevel"/>
    <w:tmpl w:val="1C6E049E"/>
    <w:lvl w:ilvl="0" w:tplc="D610DFE0">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567113D"/>
    <w:multiLevelType w:val="hybridMultilevel"/>
    <w:tmpl w:val="715EA1CC"/>
    <w:lvl w:ilvl="0" w:tplc="B6DA5D08">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nsid w:val="59FE2C48"/>
    <w:multiLevelType w:val="hybridMultilevel"/>
    <w:tmpl w:val="F2F65D04"/>
    <w:lvl w:ilvl="0" w:tplc="05F2935E">
      <w:start w:val="1"/>
      <w:numFmt w:val="decimal"/>
      <w:lvlText w:val="%1)"/>
      <w:lvlJc w:val="left"/>
      <w:pPr>
        <w:tabs>
          <w:tab w:val="num" w:pos="720"/>
        </w:tabs>
        <w:ind w:left="720" w:hanging="360"/>
      </w:pPr>
      <w:rPr>
        <w:rFonts w:cs="Times New Roman"/>
      </w:rPr>
    </w:lvl>
    <w:lvl w:ilvl="1" w:tplc="042A0015">
      <w:start w:val="1"/>
      <w:numFmt w:val="upperLetter"/>
      <w:lvlText w:val="%2."/>
      <w:lvlJc w:val="left"/>
      <w:pPr>
        <w:tabs>
          <w:tab w:val="num" w:pos="1440"/>
        </w:tabs>
        <w:ind w:left="1440" w:hanging="360"/>
      </w:pPr>
      <w:rPr>
        <w:rFonts w:hint="default"/>
      </w:rPr>
    </w:lvl>
    <w:lvl w:ilvl="2" w:tplc="042A0015">
      <w:start w:val="1"/>
      <w:numFmt w:val="upperLetter"/>
      <w:lvlText w:val="%3."/>
      <w:lvlJc w:val="left"/>
      <w:pPr>
        <w:tabs>
          <w:tab w:val="num" w:pos="2160"/>
        </w:tabs>
        <w:ind w:left="2160" w:hanging="360"/>
      </w:pPr>
      <w:rPr>
        <w:rFonts w:hint="default"/>
      </w:rPr>
    </w:lvl>
    <w:lvl w:ilvl="3" w:tplc="A57CF71E" w:tentative="1">
      <w:start w:val="1"/>
      <w:numFmt w:val="decimal"/>
      <w:lvlText w:val="%4)"/>
      <w:lvlJc w:val="left"/>
      <w:pPr>
        <w:tabs>
          <w:tab w:val="num" w:pos="2880"/>
        </w:tabs>
        <w:ind w:left="2880" w:hanging="360"/>
      </w:pPr>
      <w:rPr>
        <w:rFonts w:cs="Times New Roman"/>
      </w:rPr>
    </w:lvl>
    <w:lvl w:ilvl="4" w:tplc="CB88AC20" w:tentative="1">
      <w:start w:val="1"/>
      <w:numFmt w:val="decimal"/>
      <w:lvlText w:val="%5)"/>
      <w:lvlJc w:val="left"/>
      <w:pPr>
        <w:tabs>
          <w:tab w:val="num" w:pos="3600"/>
        </w:tabs>
        <w:ind w:left="3600" w:hanging="360"/>
      </w:pPr>
      <w:rPr>
        <w:rFonts w:cs="Times New Roman"/>
      </w:rPr>
    </w:lvl>
    <w:lvl w:ilvl="5" w:tplc="EB1E5E5C" w:tentative="1">
      <w:start w:val="1"/>
      <w:numFmt w:val="decimal"/>
      <w:lvlText w:val="%6)"/>
      <w:lvlJc w:val="left"/>
      <w:pPr>
        <w:tabs>
          <w:tab w:val="num" w:pos="4320"/>
        </w:tabs>
        <w:ind w:left="4320" w:hanging="360"/>
      </w:pPr>
      <w:rPr>
        <w:rFonts w:cs="Times New Roman"/>
      </w:rPr>
    </w:lvl>
    <w:lvl w:ilvl="6" w:tplc="7FF0B474" w:tentative="1">
      <w:start w:val="1"/>
      <w:numFmt w:val="decimal"/>
      <w:lvlText w:val="%7)"/>
      <w:lvlJc w:val="left"/>
      <w:pPr>
        <w:tabs>
          <w:tab w:val="num" w:pos="5040"/>
        </w:tabs>
        <w:ind w:left="5040" w:hanging="360"/>
      </w:pPr>
      <w:rPr>
        <w:rFonts w:cs="Times New Roman"/>
      </w:rPr>
    </w:lvl>
    <w:lvl w:ilvl="7" w:tplc="7C08A51E" w:tentative="1">
      <w:start w:val="1"/>
      <w:numFmt w:val="decimal"/>
      <w:lvlText w:val="%8)"/>
      <w:lvlJc w:val="left"/>
      <w:pPr>
        <w:tabs>
          <w:tab w:val="num" w:pos="5760"/>
        </w:tabs>
        <w:ind w:left="5760" w:hanging="360"/>
      </w:pPr>
      <w:rPr>
        <w:rFonts w:cs="Times New Roman"/>
      </w:rPr>
    </w:lvl>
    <w:lvl w:ilvl="8" w:tplc="135607F2" w:tentative="1">
      <w:start w:val="1"/>
      <w:numFmt w:val="decimal"/>
      <w:lvlText w:val="%9)"/>
      <w:lvlJc w:val="left"/>
      <w:pPr>
        <w:tabs>
          <w:tab w:val="num" w:pos="6480"/>
        </w:tabs>
        <w:ind w:left="6480" w:hanging="360"/>
      </w:pPr>
      <w:rPr>
        <w:rFonts w:cs="Times New Roman"/>
      </w:rPr>
    </w:lvl>
  </w:abstractNum>
  <w:abstractNum w:abstractNumId="16">
    <w:nsid w:val="5F28431C"/>
    <w:multiLevelType w:val="hybridMultilevel"/>
    <w:tmpl w:val="07CA277C"/>
    <w:lvl w:ilvl="0" w:tplc="042A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62E955CC"/>
    <w:multiLevelType w:val="hybridMultilevel"/>
    <w:tmpl w:val="D4AED636"/>
    <w:lvl w:ilvl="0" w:tplc="042A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65FD6B7A"/>
    <w:multiLevelType w:val="hybridMultilevel"/>
    <w:tmpl w:val="3CD65EDE"/>
    <w:lvl w:ilvl="0" w:tplc="042A0015">
      <w:start w:val="1"/>
      <w:numFmt w:val="upp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9">
    <w:nsid w:val="702B7D4F"/>
    <w:multiLevelType w:val="hybridMultilevel"/>
    <w:tmpl w:val="BCB03B48"/>
    <w:lvl w:ilvl="0" w:tplc="04090015">
      <w:start w:val="1"/>
      <w:numFmt w:val="upperLetter"/>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0">
    <w:nsid w:val="71342DF2"/>
    <w:multiLevelType w:val="hybridMultilevel"/>
    <w:tmpl w:val="B7803D14"/>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74C215ED"/>
    <w:multiLevelType w:val="hybridMultilevel"/>
    <w:tmpl w:val="FBB295B6"/>
    <w:lvl w:ilvl="0" w:tplc="E31ADBEE">
      <w:start w:val="1"/>
      <w:numFmt w:val="decimal"/>
      <w:lvlText w:val="%1)"/>
      <w:lvlJc w:val="left"/>
      <w:pPr>
        <w:tabs>
          <w:tab w:val="num" w:pos="720"/>
        </w:tabs>
        <w:ind w:left="720" w:hanging="360"/>
      </w:pPr>
      <w:rPr>
        <w:rFonts w:cs="Times New Roman"/>
      </w:rPr>
    </w:lvl>
    <w:lvl w:ilvl="1" w:tplc="04DCB80A">
      <w:start w:val="1"/>
      <w:numFmt w:val="decimal"/>
      <w:lvlText w:val="%2-"/>
      <w:lvlJc w:val="left"/>
      <w:pPr>
        <w:tabs>
          <w:tab w:val="num" w:pos="1440"/>
        </w:tabs>
        <w:ind w:left="1440" w:hanging="360"/>
      </w:pPr>
      <w:rPr>
        <w:rFonts w:cs="Times New Roman" w:hint="default"/>
      </w:rPr>
    </w:lvl>
    <w:lvl w:ilvl="2" w:tplc="042A0015">
      <w:start w:val="1"/>
      <w:numFmt w:val="upperLetter"/>
      <w:lvlText w:val="%3."/>
      <w:lvlJc w:val="left"/>
      <w:pPr>
        <w:tabs>
          <w:tab w:val="num" w:pos="2160"/>
        </w:tabs>
        <w:ind w:left="2160" w:hanging="360"/>
      </w:pPr>
      <w:rPr>
        <w:rFonts w:hint="default"/>
      </w:rPr>
    </w:lvl>
    <w:lvl w:ilvl="3" w:tplc="7262904A" w:tentative="1">
      <w:start w:val="1"/>
      <w:numFmt w:val="decimal"/>
      <w:lvlText w:val="%4)"/>
      <w:lvlJc w:val="left"/>
      <w:pPr>
        <w:tabs>
          <w:tab w:val="num" w:pos="2880"/>
        </w:tabs>
        <w:ind w:left="2880" w:hanging="360"/>
      </w:pPr>
      <w:rPr>
        <w:rFonts w:cs="Times New Roman"/>
      </w:rPr>
    </w:lvl>
    <w:lvl w:ilvl="4" w:tplc="E1A4D48C" w:tentative="1">
      <w:start w:val="1"/>
      <w:numFmt w:val="decimal"/>
      <w:lvlText w:val="%5)"/>
      <w:lvlJc w:val="left"/>
      <w:pPr>
        <w:tabs>
          <w:tab w:val="num" w:pos="3600"/>
        </w:tabs>
        <w:ind w:left="3600" w:hanging="360"/>
      </w:pPr>
      <w:rPr>
        <w:rFonts w:cs="Times New Roman"/>
      </w:rPr>
    </w:lvl>
    <w:lvl w:ilvl="5" w:tplc="90325600" w:tentative="1">
      <w:start w:val="1"/>
      <w:numFmt w:val="decimal"/>
      <w:lvlText w:val="%6)"/>
      <w:lvlJc w:val="left"/>
      <w:pPr>
        <w:tabs>
          <w:tab w:val="num" w:pos="4320"/>
        </w:tabs>
        <w:ind w:left="4320" w:hanging="360"/>
      </w:pPr>
      <w:rPr>
        <w:rFonts w:cs="Times New Roman"/>
      </w:rPr>
    </w:lvl>
    <w:lvl w:ilvl="6" w:tplc="A232CE8A" w:tentative="1">
      <w:start w:val="1"/>
      <w:numFmt w:val="decimal"/>
      <w:lvlText w:val="%7)"/>
      <w:lvlJc w:val="left"/>
      <w:pPr>
        <w:tabs>
          <w:tab w:val="num" w:pos="5040"/>
        </w:tabs>
        <w:ind w:left="5040" w:hanging="360"/>
      </w:pPr>
      <w:rPr>
        <w:rFonts w:cs="Times New Roman"/>
      </w:rPr>
    </w:lvl>
    <w:lvl w:ilvl="7" w:tplc="30BAB08A" w:tentative="1">
      <w:start w:val="1"/>
      <w:numFmt w:val="decimal"/>
      <w:lvlText w:val="%8)"/>
      <w:lvlJc w:val="left"/>
      <w:pPr>
        <w:tabs>
          <w:tab w:val="num" w:pos="5760"/>
        </w:tabs>
        <w:ind w:left="5760" w:hanging="360"/>
      </w:pPr>
      <w:rPr>
        <w:rFonts w:cs="Times New Roman"/>
      </w:rPr>
    </w:lvl>
    <w:lvl w:ilvl="8" w:tplc="1F3A51A4" w:tentative="1">
      <w:start w:val="1"/>
      <w:numFmt w:val="decimal"/>
      <w:lvlText w:val="%9)"/>
      <w:lvlJc w:val="left"/>
      <w:pPr>
        <w:tabs>
          <w:tab w:val="num" w:pos="6480"/>
        </w:tabs>
        <w:ind w:left="6480" w:hanging="360"/>
      </w:pPr>
      <w:rPr>
        <w:rFonts w:cs="Times New Roman"/>
      </w:rPr>
    </w:lvl>
  </w:abstractNum>
  <w:abstractNum w:abstractNumId="22">
    <w:nsid w:val="7B316802"/>
    <w:multiLevelType w:val="hybridMultilevel"/>
    <w:tmpl w:val="959E39A8"/>
    <w:lvl w:ilvl="0" w:tplc="4D26FD86">
      <w:start w:val="1"/>
      <w:numFmt w:val="upperLetter"/>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15"/>
  </w:num>
  <w:num w:numId="3">
    <w:abstractNumId w:val="21"/>
  </w:num>
  <w:num w:numId="4">
    <w:abstractNumId w:val="3"/>
  </w:num>
  <w:num w:numId="5">
    <w:abstractNumId w:val="8"/>
  </w:num>
  <w:num w:numId="6">
    <w:abstractNumId w:val="17"/>
  </w:num>
  <w:num w:numId="7">
    <w:abstractNumId w:val="5"/>
  </w:num>
  <w:num w:numId="8">
    <w:abstractNumId w:val="16"/>
  </w:num>
  <w:num w:numId="9">
    <w:abstractNumId w:val="18"/>
  </w:num>
  <w:num w:numId="10">
    <w:abstractNumId w:val="22"/>
  </w:num>
  <w:num w:numId="11">
    <w:abstractNumId w:val="2"/>
  </w:num>
  <w:num w:numId="12">
    <w:abstractNumId w:val="9"/>
  </w:num>
  <w:num w:numId="13">
    <w:abstractNumId w:val="20"/>
  </w:num>
  <w:num w:numId="14">
    <w:abstractNumId w:val="4"/>
  </w:num>
  <w:num w:numId="15">
    <w:abstractNumId w:val="19"/>
  </w:num>
  <w:num w:numId="16">
    <w:abstractNumId w:val="12"/>
  </w:num>
  <w:num w:numId="17">
    <w:abstractNumId w:val="1"/>
  </w:num>
  <w:num w:numId="18">
    <w:abstractNumId w:val="0"/>
  </w:num>
  <w:num w:numId="19">
    <w:abstractNumId w:val="13"/>
  </w:num>
  <w:num w:numId="20">
    <w:abstractNumId w:val="7"/>
  </w:num>
  <w:num w:numId="21">
    <w:abstractNumId w:val="14"/>
  </w:num>
  <w:num w:numId="22">
    <w:abstractNumId w:val="11"/>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BD0"/>
    <w:rsid w:val="00042FC3"/>
    <w:rsid w:val="00047C9C"/>
    <w:rsid w:val="000741D2"/>
    <w:rsid w:val="00321DF6"/>
    <w:rsid w:val="00452474"/>
    <w:rsid w:val="00480569"/>
    <w:rsid w:val="005606C4"/>
    <w:rsid w:val="005A5D42"/>
    <w:rsid w:val="005C6BD0"/>
    <w:rsid w:val="005E72FB"/>
    <w:rsid w:val="00AA5EBE"/>
    <w:rsid w:val="00B418F1"/>
    <w:rsid w:val="00B54351"/>
    <w:rsid w:val="00D8348A"/>
    <w:rsid w:val="00E95C36"/>
    <w:rsid w:val="00F03A14"/>
    <w:rsid w:val="00FA6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237A01-5E44-440C-A6A8-AA87F5D09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BD0"/>
    <w:pPr>
      <w:spacing w:after="0"/>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1D2"/>
    <w:pPr>
      <w:ind w:left="720"/>
      <w:contextualSpacing/>
    </w:pPr>
  </w:style>
  <w:style w:type="paragraph" w:styleId="NormalWeb">
    <w:name w:val="Normal (Web)"/>
    <w:basedOn w:val="Normal"/>
    <w:unhideWhenUsed/>
    <w:rsid w:val="005606C4"/>
    <w:pPr>
      <w:spacing w:before="100" w:beforeAutospacing="1" w:after="100" w:afterAutospacing="1" w:line="240" w:lineRule="auto"/>
    </w:pPr>
    <w:rPr>
      <w:rFonts w:eastAsia="Times New Roman"/>
    </w:rPr>
  </w:style>
  <w:style w:type="character" w:styleId="Strong">
    <w:name w:val="Strong"/>
    <w:basedOn w:val="DefaultParagraphFont"/>
    <w:uiPriority w:val="22"/>
    <w:qFormat/>
    <w:rsid w:val="005606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2622</Words>
  <Characters>14949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Vuong TTDTGQTN</dc:creator>
  <cp:lastModifiedBy>Administrator</cp:lastModifiedBy>
  <cp:revision>2</cp:revision>
  <dcterms:created xsi:type="dcterms:W3CDTF">2020-11-09T02:49:00Z</dcterms:created>
  <dcterms:modified xsi:type="dcterms:W3CDTF">2020-11-09T02:49:00Z</dcterms:modified>
</cp:coreProperties>
</file>